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D90B1" w14:textId="6CA1343F" w:rsidR="00C87680" w:rsidRPr="00B30260" w:rsidRDefault="0043529A" w:rsidP="00C05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hanging="283"/>
        <w:rPr>
          <w:sz w:val="26"/>
          <w:szCs w:val="26"/>
        </w:rPr>
      </w:pPr>
      <w:r>
        <w:rPr>
          <w:bCs/>
          <w:noProof/>
          <w:sz w:val="28"/>
          <w:szCs w:val="28"/>
        </w:rPr>
        <w:drawing>
          <wp:inline distT="0" distB="0" distL="0" distR="0" wp14:anchorId="7F5E4AAC" wp14:editId="29AFCCCB">
            <wp:extent cx="7249930" cy="938212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уп 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622" cy="938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>
        <w:rPr>
          <w:bCs/>
          <w:sz w:val="28"/>
          <w:szCs w:val="28"/>
        </w:rPr>
        <w:lastRenderedPageBreak/>
        <w:tab/>
      </w:r>
      <w:r w:rsidR="00C87680" w:rsidRPr="00B30260">
        <w:rPr>
          <w:sz w:val="26"/>
          <w:szCs w:val="26"/>
        </w:rPr>
        <w:t>Рабочая программа учебной практики профессионального модуля разработана на основе:</w:t>
      </w:r>
    </w:p>
    <w:p w14:paraId="3D2497DD" w14:textId="77777777" w:rsidR="00C87680" w:rsidRPr="00B3026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14:paraId="3FE2D0A7" w14:textId="711895EC" w:rsidR="00C8768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DD3956">
        <w:rPr>
          <w:sz w:val="26"/>
          <w:szCs w:val="26"/>
        </w:rPr>
        <w:t>2</w:t>
      </w:r>
      <w:r w:rsidR="0043529A">
        <w:rPr>
          <w:sz w:val="26"/>
          <w:szCs w:val="26"/>
        </w:rPr>
        <w:t>2</w:t>
      </w:r>
      <w:bookmarkStart w:id="0" w:name="_GoBack"/>
      <w:bookmarkEnd w:id="0"/>
      <w:r w:rsidRPr="00B30260">
        <w:rPr>
          <w:sz w:val="26"/>
          <w:szCs w:val="26"/>
        </w:rPr>
        <w:t>г.</w:t>
      </w:r>
      <w:r w:rsidR="002C4BBB">
        <w:rPr>
          <w:sz w:val="26"/>
          <w:szCs w:val="26"/>
        </w:rPr>
        <w:t>;</w:t>
      </w:r>
    </w:p>
    <w:p w14:paraId="522D2A95" w14:textId="71EE7B95" w:rsidR="002C4BBB" w:rsidRDefault="002C4BBB" w:rsidP="002C4BB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рабочей программы ПМ.04 </w:t>
      </w:r>
      <w:r w:rsidRPr="002C4BBB">
        <w:rPr>
          <w:sz w:val="26"/>
          <w:szCs w:val="26"/>
        </w:rPr>
        <w:t>Выполнение работ по одной или нескольким професси</w:t>
      </w:r>
      <w:r w:rsidR="00DD3956">
        <w:rPr>
          <w:sz w:val="26"/>
          <w:szCs w:val="26"/>
        </w:rPr>
        <w:t>ям рабочих, должностям служащих;</w:t>
      </w:r>
    </w:p>
    <w:p w14:paraId="751B1177" w14:textId="1D18DC0C" w:rsidR="00DD3956" w:rsidRPr="00C4538B" w:rsidRDefault="00DD3956" w:rsidP="00DD3956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43529A">
        <w:rPr>
          <w:sz w:val="26"/>
          <w:szCs w:val="26"/>
        </w:rPr>
        <w:t>2</w:t>
      </w:r>
      <w:r w:rsidRPr="00C4538B">
        <w:rPr>
          <w:sz w:val="26"/>
          <w:szCs w:val="26"/>
        </w:rPr>
        <w:t>.</w:t>
      </w:r>
    </w:p>
    <w:p w14:paraId="6507FFF5" w14:textId="77777777" w:rsidR="00DD3956" w:rsidRPr="002C4BBB" w:rsidRDefault="00DD3956" w:rsidP="002C4BBB">
      <w:pPr>
        <w:ind w:firstLine="567"/>
        <w:jc w:val="both"/>
        <w:rPr>
          <w:sz w:val="26"/>
          <w:szCs w:val="26"/>
        </w:rPr>
      </w:pPr>
    </w:p>
    <w:p w14:paraId="2A5B8411" w14:textId="13E64723" w:rsidR="002C4BBB" w:rsidRPr="00B30260" w:rsidRDefault="002C4BBB" w:rsidP="00C87680">
      <w:pPr>
        <w:ind w:firstLine="567"/>
        <w:jc w:val="both"/>
        <w:rPr>
          <w:sz w:val="26"/>
          <w:szCs w:val="26"/>
        </w:rPr>
      </w:pPr>
    </w:p>
    <w:p w14:paraId="7B6B6890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2974A9B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1160488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24B8C8A6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14:paraId="5FF649B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676E14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9AD1492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FFAEC39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 Сионков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14:paraId="075D83C9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9955B43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1DAD761" w14:textId="77777777" w:rsidR="005F7660" w:rsidRDefault="005F7660" w:rsidP="005F76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3858D5D" w14:textId="77777777" w:rsidR="00181086" w:rsidRDefault="00181086"/>
    <w:p w14:paraId="558CFC8E" w14:textId="77777777" w:rsidR="000C460C" w:rsidRDefault="000C460C"/>
    <w:p w14:paraId="1CC1B046" w14:textId="77777777" w:rsidR="000C460C" w:rsidRDefault="000C460C"/>
    <w:p w14:paraId="4D943B5B" w14:textId="77777777" w:rsidR="000C460C" w:rsidRDefault="000C460C"/>
    <w:p w14:paraId="4AB5E84D" w14:textId="77777777" w:rsidR="000C460C" w:rsidRDefault="000C460C"/>
    <w:p w14:paraId="3F9DAE6F" w14:textId="77777777" w:rsidR="000C460C" w:rsidRDefault="000C460C"/>
    <w:p w14:paraId="1F39B7B6" w14:textId="77777777" w:rsidR="000C460C" w:rsidRDefault="000C460C"/>
    <w:p w14:paraId="04497D5D" w14:textId="77777777" w:rsidR="000C460C" w:rsidRDefault="000C460C"/>
    <w:p w14:paraId="125B0DC3" w14:textId="77777777" w:rsidR="000C460C" w:rsidRDefault="000C460C"/>
    <w:p w14:paraId="4A2BB56D" w14:textId="77777777" w:rsidR="000C460C" w:rsidRDefault="000C460C"/>
    <w:p w14:paraId="09DBEA4C" w14:textId="77777777" w:rsidR="000C460C" w:rsidRDefault="000C460C"/>
    <w:p w14:paraId="54B814F7" w14:textId="77777777" w:rsidR="000C460C" w:rsidRDefault="000C460C"/>
    <w:p w14:paraId="350919C7" w14:textId="77777777" w:rsidR="000C460C" w:rsidRDefault="000C460C"/>
    <w:p w14:paraId="392EBD29" w14:textId="77777777" w:rsidR="000C460C" w:rsidRDefault="000C460C"/>
    <w:p w14:paraId="511BADE1" w14:textId="77777777" w:rsidR="000C460C" w:rsidRDefault="000C460C"/>
    <w:p w14:paraId="2DEA5E5E" w14:textId="77777777" w:rsidR="000C460C" w:rsidRDefault="000C460C"/>
    <w:p w14:paraId="1332F685" w14:textId="77777777" w:rsidR="000C460C" w:rsidRDefault="000C460C"/>
    <w:p w14:paraId="252812E7" w14:textId="77777777" w:rsidR="000C460C" w:rsidRDefault="000C460C"/>
    <w:p w14:paraId="0D69DF71" w14:textId="77777777" w:rsidR="000C460C" w:rsidRDefault="000C460C"/>
    <w:p w14:paraId="31ADBC61" w14:textId="77777777" w:rsidR="000C460C" w:rsidRDefault="000C460C"/>
    <w:p w14:paraId="400A9BB2" w14:textId="77777777" w:rsidR="00435587" w:rsidRDefault="00435587" w:rsidP="00AD348F">
      <w:pPr>
        <w:spacing w:after="240"/>
      </w:pPr>
    </w:p>
    <w:p w14:paraId="1A34DFA4" w14:textId="77777777" w:rsidR="00435587" w:rsidRDefault="00435587" w:rsidP="00AD348F">
      <w:pPr>
        <w:spacing w:after="240"/>
      </w:pPr>
    </w:p>
    <w:p w14:paraId="776CFB81" w14:textId="77777777" w:rsidR="00C87680" w:rsidRDefault="00435587" w:rsidP="00AD348F">
      <w:pPr>
        <w:spacing w:after="240"/>
      </w:pPr>
      <w:r>
        <w:t xml:space="preserve">                                            </w:t>
      </w:r>
    </w:p>
    <w:p w14:paraId="3E5E13C1" w14:textId="77777777" w:rsidR="00C87680" w:rsidRDefault="00C87680">
      <w:pPr>
        <w:spacing w:after="160" w:line="259" w:lineRule="auto"/>
      </w:pPr>
      <w:r>
        <w:lastRenderedPageBreak/>
        <w:br w:type="page"/>
      </w:r>
    </w:p>
    <w:p w14:paraId="29FBFA0F" w14:textId="77777777" w:rsidR="00C87680" w:rsidRPr="00B30260" w:rsidRDefault="00435587" w:rsidP="00C876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>
        <w:lastRenderedPageBreak/>
        <w:t xml:space="preserve">  </w:t>
      </w:r>
      <w:r w:rsidR="00C87680" w:rsidRPr="00B30260">
        <w:rPr>
          <w:b/>
          <w:sz w:val="26"/>
          <w:szCs w:val="26"/>
          <w:lang w:val="x-none"/>
        </w:rPr>
        <w:t xml:space="preserve">СОДЕРЖАНИЕ </w:t>
      </w:r>
    </w:p>
    <w:p w14:paraId="42B4EA2A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87680" w:rsidRPr="00B30260" w14:paraId="4BEB00C2" w14:textId="77777777" w:rsidTr="009C5B6B">
        <w:trPr>
          <w:trHeight w:val="931"/>
        </w:trPr>
        <w:tc>
          <w:tcPr>
            <w:tcW w:w="9007" w:type="dxa"/>
          </w:tcPr>
          <w:p w14:paraId="3188297F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4FACB79D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300CF101" w14:textId="77777777" w:rsidR="00C87680" w:rsidRPr="00B30260" w:rsidRDefault="00C87680" w:rsidP="009C5B6B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14:paraId="7B868D93" w14:textId="77777777" w:rsidR="00C87680" w:rsidRPr="00B30260" w:rsidRDefault="00C87680" w:rsidP="009C5B6B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14:paraId="73F234EA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14:paraId="2DE4E03B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</w:p>
          <w:p w14:paraId="407B0E93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C87680" w:rsidRPr="00B30260" w14:paraId="452CF22D" w14:textId="77777777" w:rsidTr="009C5B6B">
        <w:trPr>
          <w:trHeight w:val="594"/>
        </w:trPr>
        <w:tc>
          <w:tcPr>
            <w:tcW w:w="9007" w:type="dxa"/>
          </w:tcPr>
          <w:p w14:paraId="1188E6C6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14:paraId="4C09FAAB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35E24990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C87680" w:rsidRPr="00B30260" w14:paraId="7A1092BD" w14:textId="77777777" w:rsidTr="009C5B6B">
        <w:trPr>
          <w:trHeight w:val="692"/>
        </w:trPr>
        <w:tc>
          <w:tcPr>
            <w:tcW w:w="9007" w:type="dxa"/>
          </w:tcPr>
          <w:p w14:paraId="68539285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14:paraId="6928E0EA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04960B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C87680" w:rsidRPr="00B30260" w14:paraId="4F965678" w14:textId="77777777" w:rsidTr="009C5B6B">
        <w:trPr>
          <w:trHeight w:val="692"/>
        </w:trPr>
        <w:tc>
          <w:tcPr>
            <w:tcW w:w="9007" w:type="dxa"/>
          </w:tcPr>
          <w:p w14:paraId="68DA4E53" w14:textId="77777777" w:rsidR="00C87680" w:rsidRPr="00B30260" w:rsidRDefault="00C87680" w:rsidP="009C5B6B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14:paraId="19FBB520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860407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14:paraId="406FDEC7" w14:textId="1C48A559" w:rsidR="00AF4082" w:rsidRDefault="00AF4082" w:rsidP="00C87680">
      <w:pPr>
        <w:spacing w:after="240"/>
        <w:rPr>
          <w:b/>
          <w:bCs/>
          <w:sz w:val="28"/>
          <w:szCs w:val="28"/>
        </w:rPr>
      </w:pPr>
    </w:p>
    <w:p w14:paraId="22149A29" w14:textId="0B6ADDB5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DC80ED2" w14:textId="1EED4C42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0933BC6" w14:textId="7B68CC74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7E7880D0" w14:textId="6FF2A35F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300E5D20" w14:textId="77777777" w:rsidR="00C87680" w:rsidRDefault="00C87680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14:paraId="3DB35555" w14:textId="338F49E5" w:rsidR="00C87680" w:rsidRPr="00DD16E9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D16E9">
        <w:rPr>
          <w:b/>
          <w:caps/>
          <w:sz w:val="26"/>
          <w:szCs w:val="26"/>
        </w:rPr>
        <w:lastRenderedPageBreak/>
        <w:t xml:space="preserve">1 ПАСПОРТ ПРОГРАММЫ </w:t>
      </w:r>
      <w:r w:rsidR="008335A4">
        <w:rPr>
          <w:b/>
          <w:caps/>
          <w:sz w:val="26"/>
          <w:szCs w:val="26"/>
        </w:rPr>
        <w:t>УЧЕБНОЙ ПРАКТИКИ</w:t>
      </w:r>
    </w:p>
    <w:p w14:paraId="23DD6EE1" w14:textId="77777777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F36EC8" w14:textId="77777777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14:paraId="7814D2B2" w14:textId="4ABA28B6" w:rsidR="001C4CC2" w:rsidRPr="001031DE" w:rsidRDefault="00C87680" w:rsidP="001C4CC2">
      <w:pPr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Рабочая программа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1C4CC2" w:rsidRPr="001C4CC2">
        <w:rPr>
          <w:sz w:val="26"/>
          <w:szCs w:val="26"/>
        </w:rPr>
        <w:t xml:space="preserve"> </w:t>
      </w:r>
      <w:r w:rsidR="001C4CC2" w:rsidRPr="00F23583">
        <w:rPr>
          <w:sz w:val="26"/>
          <w:szCs w:val="26"/>
        </w:rPr>
        <w:t>и соответствующих профессиональных компетенций (ПК):</w:t>
      </w:r>
    </w:p>
    <w:p w14:paraId="7F46E9E4" w14:textId="43FB31D2" w:rsidR="001C4CC2" w:rsidRPr="00DD3956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</w:t>
      </w:r>
      <w:r w:rsidRPr="00DD3956">
        <w:rPr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E87CC22" w14:textId="690399EA" w:rsidR="001C4CC2" w:rsidRPr="00DD3956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</w:t>
      </w:r>
      <w:r w:rsidRPr="00DD3956">
        <w:rPr>
          <w:sz w:val="26"/>
          <w:szCs w:val="26"/>
        </w:rPr>
        <w:t>.2. Осуществлять наладку обслуживаемых станков.</w:t>
      </w:r>
    </w:p>
    <w:p w14:paraId="1AAF1B61" w14:textId="324FA281" w:rsidR="001C4CC2" w:rsidRPr="001031DE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4.</w:t>
      </w:r>
      <w:r w:rsidRPr="00DD3956">
        <w:rPr>
          <w:sz w:val="26"/>
          <w:szCs w:val="26"/>
        </w:rPr>
        <w:t>3. Проверять качество обработки деталей.</w:t>
      </w:r>
    </w:p>
    <w:p w14:paraId="15ED953F" w14:textId="73A5D80C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6835A4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1. </w:t>
      </w:r>
      <w:r w:rsidRPr="006D416B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14:paraId="082AD9E1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2. </w:t>
      </w:r>
      <w:r w:rsidRPr="006D416B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6EF54F9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3.</w:t>
      </w:r>
      <w:r w:rsidRPr="006D416B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14:paraId="53FA952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4.</w:t>
      </w:r>
      <w:r w:rsidRPr="006D416B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14:paraId="4F385EB8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14:paraId="40968E1D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6AD6BD2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9.</w:t>
      </w:r>
      <w:r w:rsidRPr="006D416B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14:paraId="572A2F02" w14:textId="4FB44838" w:rsidR="00DD3956" w:rsidRPr="00C4538B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УП.04 по ПМ.04</w:t>
      </w:r>
      <w:r w:rsidRPr="006464F1">
        <w:rPr>
          <w:bCs/>
          <w:sz w:val="26"/>
          <w:szCs w:val="26"/>
        </w:rPr>
        <w:t xml:space="preserve"> </w:t>
      </w:r>
      <w:r w:rsidRPr="00AA0ACB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15.02.08 Технология машиностроения:</w:t>
      </w:r>
    </w:p>
    <w:p w14:paraId="085A329A" w14:textId="77777777" w:rsidR="00DD3956" w:rsidRDefault="00DD3956" w:rsidP="00DD3956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464F1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14:paraId="0753ED61" w14:textId="77777777" w:rsidR="00DD3956" w:rsidRPr="00670766" w:rsidRDefault="00DD3956" w:rsidP="00DD3956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14:paraId="39C654E4" w14:textId="77777777" w:rsidR="00DD3956" w:rsidRPr="00670766" w:rsidRDefault="00DD3956" w:rsidP="00DD3956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14:paraId="08B38094" w14:textId="77777777" w:rsidR="00DD3956" w:rsidRPr="009526DF" w:rsidRDefault="00DD3956" w:rsidP="00DD3956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ЛР16 Способный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lastRenderedPageBreak/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14:paraId="695867C2" w14:textId="77777777" w:rsidR="00DD3956" w:rsidRPr="009526DF" w:rsidRDefault="00DD3956" w:rsidP="00DD3956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4B22AFF2" w14:textId="77777777" w:rsidR="00C87680" w:rsidRPr="006D416B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CC4B4A7" w14:textId="26FAAF05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t xml:space="preserve">1.2 Цели и задачи </w:t>
      </w:r>
      <w:r w:rsidR="008335A4">
        <w:rPr>
          <w:b/>
          <w:sz w:val="26"/>
          <w:szCs w:val="26"/>
        </w:rPr>
        <w:t>учебной практики</w:t>
      </w:r>
      <w:r w:rsidRPr="00DD16E9">
        <w:rPr>
          <w:b/>
          <w:sz w:val="26"/>
          <w:szCs w:val="26"/>
        </w:rPr>
        <w:t xml:space="preserve"> – требования к результатам освоения </w:t>
      </w:r>
      <w:r w:rsidR="008335A4">
        <w:rPr>
          <w:b/>
          <w:sz w:val="26"/>
          <w:szCs w:val="26"/>
        </w:rPr>
        <w:t>учебной практики</w:t>
      </w:r>
    </w:p>
    <w:p w14:paraId="7153270F" w14:textId="3251A086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должен:</w:t>
      </w:r>
    </w:p>
    <w:p w14:paraId="1E0E53B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2E57">
        <w:rPr>
          <w:rStyle w:val="ab"/>
          <w:i/>
          <w:color w:val="000000"/>
          <w:sz w:val="26"/>
          <w:szCs w:val="26"/>
        </w:rPr>
        <w:t>знать:</w:t>
      </w:r>
      <w:r w:rsidRPr="00C52E57">
        <w:rPr>
          <w:color w:val="000000"/>
          <w:sz w:val="26"/>
          <w:szCs w:val="26"/>
          <w:shd w:val="clear" w:color="auto" w:fill="FFFFFF"/>
        </w:rPr>
        <w:t> </w:t>
      </w:r>
    </w:p>
    <w:p w14:paraId="26AEC1F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принцип действия однотипных сверлильных, токарных, фрезерных и шлифовальных станков;</w:t>
      </w:r>
    </w:p>
    <w:p w14:paraId="1954E25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14:paraId="687B54B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маркировку и основные механические свойства обрабатываемых материалов; </w:t>
      </w:r>
    </w:p>
    <w:p w14:paraId="5E6D735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правила заточки и установки резцов и сверл;</w:t>
      </w:r>
    </w:p>
    <w:p w14:paraId="27EE339C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фрез, резцов и их основные углы;</w:t>
      </w:r>
    </w:p>
    <w:p w14:paraId="783EB632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шлифовальных кругов и сегментов;</w:t>
      </w:r>
    </w:p>
    <w:p w14:paraId="18E083C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способы правки шлифовальных кругов и условия их применения; назначение и свойства охлаждающих жидкостей и масел;</w:t>
      </w:r>
    </w:p>
    <w:p w14:paraId="782CBE50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посадок;</w:t>
      </w:r>
    </w:p>
    <w:p w14:paraId="678DEC69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ква</w:t>
      </w:r>
      <w:r>
        <w:rPr>
          <w:color w:val="000000"/>
          <w:sz w:val="26"/>
          <w:szCs w:val="26"/>
          <w:shd w:val="clear" w:color="auto" w:fill="FFFFFF"/>
        </w:rPr>
        <w:t>литеты и параметры шероховатост,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14:paraId="4AB360F8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 и правила применения универсальных и специальных приспособлений;</w:t>
      </w:r>
    </w:p>
    <w:p w14:paraId="5E9BE85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геометрию, правила заточки и установки специального режущего инструмента;</w:t>
      </w:r>
    </w:p>
    <w:p w14:paraId="1E2DB1D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элементы и виды резьб;</w:t>
      </w:r>
    </w:p>
    <w:p w14:paraId="5A0D5E1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характеристики шлифовальных кругов и сегментов;</w:t>
      </w:r>
    </w:p>
    <w:p w14:paraId="4DDEE33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влияние температуры на размеры деталей;</w:t>
      </w:r>
    </w:p>
    <w:p w14:paraId="7AC03096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форму и расположение поверхностей;</w:t>
      </w:r>
    </w:p>
    <w:p w14:paraId="3A14E8BF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посадок, квалитеты и параметры шероховатости;</w:t>
      </w:r>
    </w:p>
    <w:p w14:paraId="4F31C3C6" w14:textId="77777777" w:rsidR="00C87680" w:rsidRPr="00C52E57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основные свойства обрабатываемых материалов.</w:t>
      </w:r>
    </w:p>
    <w:p w14:paraId="43305B5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C52E57">
        <w:rPr>
          <w:b/>
          <w:i/>
          <w:color w:val="000000"/>
          <w:sz w:val="26"/>
          <w:szCs w:val="26"/>
          <w:shd w:val="clear" w:color="auto" w:fill="FFFFFF"/>
        </w:rPr>
        <w:t>уметь:</w:t>
      </w:r>
    </w:p>
    <w:p w14:paraId="312D25B2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-</w:t>
      </w:r>
      <w:r w:rsidRPr="00C52E57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C52E57">
        <w:rPr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14:paraId="2C0BF8A1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резьбы диаметром до 2 мм и свыше 24 до 42 мм на проход и в упор на сверлильных станках;</w:t>
      </w:r>
    </w:p>
    <w:p w14:paraId="624DFF9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14:paraId="65535284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</w:r>
    </w:p>
    <w:p w14:paraId="48918C29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12BAE48D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подналадку сверлильных, токарных, фрезерных и шлифовальных станков;</w:t>
      </w:r>
    </w:p>
    <w:p w14:paraId="26DEBF07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производить управление подъемно-транспортным оборудованием с пола;</w:t>
      </w:r>
    </w:p>
    <w:p w14:paraId="6B868BF0" w14:textId="4A534629" w:rsidR="00A276A9" w:rsidRDefault="00C87680" w:rsidP="003F72F5">
      <w:pPr>
        <w:widowControl w:val="0"/>
        <w:tabs>
          <w:tab w:val="left" w:pos="0"/>
        </w:tabs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строповку и увязку грузов для подъема, перемещения, установки и складирования.</w:t>
      </w:r>
    </w:p>
    <w:p w14:paraId="77B76BD5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00CAA658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14:paraId="795C1FD5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14:paraId="5E3E327A" w14:textId="501280DE" w:rsidR="00C87680" w:rsidRPr="00B30260" w:rsidRDefault="00C87680" w:rsidP="003F7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30260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144</w:t>
      </w:r>
      <w:r w:rsidRPr="00B30260">
        <w:rPr>
          <w:b/>
          <w:sz w:val="26"/>
          <w:szCs w:val="26"/>
        </w:rPr>
        <w:t xml:space="preserve"> </w:t>
      </w:r>
      <w:r w:rsidRPr="00B30260">
        <w:rPr>
          <w:sz w:val="26"/>
          <w:szCs w:val="26"/>
        </w:rPr>
        <w:t>час</w:t>
      </w:r>
      <w:r>
        <w:rPr>
          <w:sz w:val="26"/>
          <w:szCs w:val="26"/>
        </w:rPr>
        <w:t>а</w:t>
      </w:r>
      <w:r w:rsidRPr="00B30260">
        <w:rPr>
          <w:sz w:val="26"/>
          <w:szCs w:val="26"/>
        </w:rPr>
        <w:t>, в том числе:</w:t>
      </w:r>
    </w:p>
    <w:p w14:paraId="7CF261D5" w14:textId="2D38D3FD" w:rsidR="00C87680" w:rsidRDefault="00C87680" w:rsidP="003F72F5">
      <w:pPr>
        <w:widowControl w:val="0"/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 w:rsidRPr="00B30260">
        <w:rPr>
          <w:sz w:val="26"/>
          <w:szCs w:val="26"/>
        </w:rPr>
        <w:t xml:space="preserve">практических занятий – </w:t>
      </w:r>
      <w:r>
        <w:rPr>
          <w:sz w:val="26"/>
          <w:szCs w:val="26"/>
        </w:rPr>
        <w:t>144</w:t>
      </w:r>
      <w:r w:rsidRPr="00B30260">
        <w:rPr>
          <w:sz w:val="26"/>
          <w:szCs w:val="26"/>
        </w:rPr>
        <w:t xml:space="preserve"> час</w:t>
      </w:r>
      <w:r>
        <w:rPr>
          <w:sz w:val="26"/>
          <w:szCs w:val="26"/>
        </w:rPr>
        <w:t>а.</w:t>
      </w:r>
    </w:p>
    <w:p w14:paraId="2F0B69F8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56F1A5BF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rFonts w:eastAsia="Calibri"/>
          <w:sz w:val="28"/>
          <w:szCs w:val="28"/>
          <w:lang w:eastAsia="en-US"/>
        </w:rPr>
        <w:sectPr w:rsidR="00C8768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4CE063E4" w14:textId="6F18C014" w:rsidR="00AC5867" w:rsidRPr="00AC5867" w:rsidRDefault="000D33FE" w:rsidP="00AC5867">
      <w:pPr>
        <w:tabs>
          <w:tab w:val="left" w:pos="-2552"/>
          <w:tab w:val="left" w:pos="-2410"/>
          <w:tab w:val="left" w:pos="-709"/>
        </w:tabs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2</w:t>
      </w:r>
      <w:r w:rsidR="00AC5867" w:rsidRPr="00AC5867">
        <w:rPr>
          <w:b/>
          <w:sz w:val="26"/>
          <w:szCs w:val="26"/>
        </w:rPr>
        <w:t>. Структура и содержание учебной практики.</w:t>
      </w:r>
    </w:p>
    <w:p w14:paraId="5764F84B" w14:textId="77777777" w:rsidR="00AC5867" w:rsidRPr="00AC5867" w:rsidRDefault="00AC5867" w:rsidP="00AC5867">
      <w:pPr>
        <w:spacing w:line="276" w:lineRule="auto"/>
        <w:rPr>
          <w:rFonts w:eastAsia="Calibri"/>
          <w:i/>
          <w:iCs/>
          <w:sz w:val="26"/>
          <w:szCs w:val="26"/>
          <w:lang w:eastAsia="en-US"/>
        </w:rPr>
      </w:pP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УП.04 ПМ.04 Выполнение работ по одной или нескольким профессиям рабочих, должностям </w:t>
      </w:r>
    </w:p>
    <w:p w14:paraId="5796469D" w14:textId="77777777" w:rsidR="00AC5867" w:rsidRPr="00AC5867" w:rsidRDefault="00AC5867" w:rsidP="00AC5867">
      <w:pPr>
        <w:spacing w:line="276" w:lineRule="auto"/>
        <w:rPr>
          <w:rFonts w:eastAsia="Calibri"/>
          <w:i/>
          <w:iCs/>
          <w:sz w:val="26"/>
          <w:szCs w:val="26"/>
          <w:lang w:eastAsia="en-US"/>
        </w:rPr>
      </w:pPr>
      <w:r w:rsidRPr="00AC5867">
        <w:rPr>
          <w:i/>
          <w:iCs/>
          <w:sz w:val="26"/>
          <w:szCs w:val="26"/>
          <w:lang w:eastAsia="en-US"/>
        </w:rPr>
        <w:t>Общая трудоемкость учебной практики составляет:</w:t>
      </w:r>
      <w:r w:rsidRPr="00AC5867">
        <w:rPr>
          <w:sz w:val="26"/>
          <w:szCs w:val="26"/>
          <w:lang w:eastAsia="en-US"/>
        </w:rPr>
        <w:t xml:space="preserve"> </w:t>
      </w:r>
      <w:r w:rsidRPr="00AC5867">
        <w:rPr>
          <w:rFonts w:eastAsia="Calibri"/>
          <w:i/>
          <w:iCs/>
          <w:sz w:val="26"/>
          <w:szCs w:val="26"/>
          <w:lang w:val="en-US" w:eastAsia="en-US"/>
        </w:rPr>
        <w:t>II</w:t>
      </w: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курс – 144 часа (</w:t>
      </w:r>
      <w:r w:rsidRPr="00AC5867">
        <w:rPr>
          <w:rFonts w:eastAsia="Calibri"/>
          <w:i/>
          <w:iCs/>
          <w:sz w:val="26"/>
          <w:szCs w:val="26"/>
          <w:lang w:val="en-US" w:eastAsia="en-US"/>
        </w:rPr>
        <w:t>IV</w:t>
      </w: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семестр)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9376"/>
        <w:gridCol w:w="1116"/>
        <w:gridCol w:w="1228"/>
      </w:tblGrid>
      <w:tr w:rsidR="00AC5867" w:rsidRPr="00AC5867" w14:paraId="0403EE12" w14:textId="77777777" w:rsidTr="00960568">
        <w:tc>
          <w:tcPr>
            <w:tcW w:w="3448" w:type="dxa"/>
            <w:vMerge w:val="restart"/>
            <w:shd w:val="clear" w:color="auto" w:fill="auto"/>
          </w:tcPr>
          <w:p w14:paraId="3B1FC80E" w14:textId="77777777" w:rsidR="00AC5867" w:rsidRPr="00AC5867" w:rsidRDefault="00AC5867" w:rsidP="00960568">
            <w:pPr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9447" w:type="dxa"/>
            <w:shd w:val="clear" w:color="auto" w:fill="auto"/>
          </w:tcPr>
          <w:p w14:paraId="4D4AA4D1" w14:textId="77777777" w:rsidR="00AC5867" w:rsidRPr="00AC5867" w:rsidRDefault="00AC5867" w:rsidP="00960568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14:paraId="43A1B6B3" w14:textId="77777777" w:rsidR="00AC5867" w:rsidRPr="00AC5867" w:rsidRDefault="00AC5867" w:rsidP="00960568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Практическая подготовка (П.П.)</w:t>
            </w:r>
          </w:p>
          <w:p w14:paraId="2DEAC386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8" w:type="dxa"/>
            <w:shd w:val="clear" w:color="auto" w:fill="auto"/>
          </w:tcPr>
          <w:p w14:paraId="225BC4F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shd w:val="clear" w:color="auto" w:fill="auto"/>
          </w:tcPr>
          <w:p w14:paraId="35A131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Уровень освоения</w:t>
            </w:r>
          </w:p>
        </w:tc>
      </w:tr>
      <w:tr w:rsidR="00AC5867" w:rsidRPr="00AC5867" w14:paraId="7F7DB1DA" w14:textId="77777777" w:rsidTr="00960568">
        <w:tc>
          <w:tcPr>
            <w:tcW w:w="3448" w:type="dxa"/>
            <w:vMerge/>
            <w:shd w:val="clear" w:color="auto" w:fill="auto"/>
          </w:tcPr>
          <w:p w14:paraId="25D0CDC8" w14:textId="77777777" w:rsidR="00AC5867" w:rsidRPr="00AC5867" w:rsidRDefault="00AC5867" w:rsidP="0096056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6732FB2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  <w:lang w:val="en-US"/>
              </w:rPr>
              <w:t xml:space="preserve">II </w:t>
            </w:r>
            <w:r w:rsidRPr="00AC5867">
              <w:rPr>
                <w:b/>
                <w:bCs/>
                <w:sz w:val="26"/>
                <w:szCs w:val="26"/>
              </w:rPr>
              <w:t xml:space="preserve">курс </w:t>
            </w:r>
            <w:r w:rsidRPr="00AC5867">
              <w:rPr>
                <w:b/>
                <w:bCs/>
                <w:sz w:val="26"/>
                <w:szCs w:val="26"/>
                <w:lang w:val="en-US"/>
              </w:rPr>
              <w:t>IV</w:t>
            </w:r>
            <w:r w:rsidRPr="00AC5867">
              <w:rPr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118" w:type="dxa"/>
            <w:shd w:val="clear" w:color="auto" w:fill="auto"/>
          </w:tcPr>
          <w:p w14:paraId="1BF9A8CA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144 часа</w:t>
            </w:r>
          </w:p>
        </w:tc>
        <w:tc>
          <w:tcPr>
            <w:tcW w:w="1150" w:type="dxa"/>
            <w:shd w:val="clear" w:color="auto" w:fill="auto"/>
          </w:tcPr>
          <w:p w14:paraId="53CD212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5C6604D" w14:textId="77777777" w:rsidTr="00960568">
        <w:tc>
          <w:tcPr>
            <w:tcW w:w="3448" w:type="dxa"/>
            <w:vMerge w:val="restart"/>
            <w:shd w:val="clear" w:color="auto" w:fill="auto"/>
          </w:tcPr>
          <w:p w14:paraId="141CEC7D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 xml:space="preserve">Тема 1.1 Выполнение наладки токарного станка. </w:t>
            </w:r>
          </w:p>
        </w:tc>
        <w:tc>
          <w:tcPr>
            <w:tcW w:w="9447" w:type="dxa"/>
            <w:shd w:val="clear" w:color="auto" w:fill="auto"/>
          </w:tcPr>
          <w:p w14:paraId="34A9274A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8551E58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479F55A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4B8F9B2E" w14:textId="77777777" w:rsidTr="00960568">
        <w:tc>
          <w:tcPr>
            <w:tcW w:w="3448" w:type="dxa"/>
            <w:vMerge/>
            <w:shd w:val="clear" w:color="auto" w:fill="auto"/>
          </w:tcPr>
          <w:p w14:paraId="06694550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F94D1A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токарных, фрезерных, сверлильных, шлифовальных станках. </w:t>
            </w:r>
          </w:p>
          <w:p w14:paraId="5B3BA10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Упражнения в управлении токарно-винторезным станком и его наладке (пуск и остановка электродвигателя токарного станка, патрона на шпиндель) </w:t>
            </w:r>
          </w:p>
          <w:p w14:paraId="199C52B8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и выверка заготовок в патроне; </w:t>
            </w:r>
          </w:p>
          <w:p w14:paraId="1D1E2EE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заготовок в центрах: проверка правильности установки; съем заготовки, центров, поводкового патрона; </w:t>
            </w:r>
          </w:p>
          <w:p w14:paraId="29F9B6B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и закрепление резцов в резцедержателях; </w:t>
            </w:r>
          </w:p>
          <w:p w14:paraId="6BE2AAA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Управление суппортом; </w:t>
            </w:r>
          </w:p>
          <w:p w14:paraId="71B96FE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заданной частоты вращения шпинделя по</w:t>
            </w:r>
          </w:p>
          <w:p w14:paraId="7207DE3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таблицам заданных величин продольных и поперечных подач резца;</w:t>
            </w:r>
          </w:p>
          <w:p w14:paraId="32E3EAD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Правила пользования мерительным инструментом (линейкой, штангенциркулем, микрометром, глубиномером); </w:t>
            </w:r>
          </w:p>
          <w:p w14:paraId="6CB45F3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резца на глубину резания по лимбу. Снятие пробной стружки заданной глубины резания; </w:t>
            </w:r>
          </w:p>
          <w:p w14:paraId="5EB5B48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7BDB2FC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2C3C5F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54816CF" w14:textId="77777777" w:rsidTr="00960568">
        <w:tc>
          <w:tcPr>
            <w:tcW w:w="3448" w:type="dxa"/>
            <w:vMerge w:val="restart"/>
            <w:shd w:val="clear" w:color="auto" w:fill="auto"/>
          </w:tcPr>
          <w:p w14:paraId="5F4121DB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 Выполнение приёмов затачивания режущих инструментов.</w:t>
            </w:r>
          </w:p>
        </w:tc>
        <w:tc>
          <w:tcPr>
            <w:tcW w:w="9447" w:type="dxa"/>
            <w:shd w:val="clear" w:color="auto" w:fill="auto"/>
          </w:tcPr>
          <w:p w14:paraId="60BCA8D8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40A661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A088E4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441E956" w14:textId="77777777" w:rsidTr="00960568">
        <w:tc>
          <w:tcPr>
            <w:tcW w:w="3448" w:type="dxa"/>
            <w:vMerge/>
            <w:shd w:val="clear" w:color="auto" w:fill="auto"/>
          </w:tcPr>
          <w:p w14:paraId="799FE02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6854E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 и проверка правильности заточки резцов;</w:t>
            </w:r>
          </w:p>
          <w:p w14:paraId="0E8CDB2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 спиральных сверл. Проверка правильности заточки по специальному шаблону и угломеру.</w:t>
            </w:r>
          </w:p>
        </w:tc>
        <w:tc>
          <w:tcPr>
            <w:tcW w:w="1118" w:type="dxa"/>
            <w:shd w:val="clear" w:color="auto" w:fill="auto"/>
          </w:tcPr>
          <w:p w14:paraId="4CBF855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6A6A1F5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CEEDFFB" w14:textId="77777777" w:rsidTr="00960568">
        <w:tc>
          <w:tcPr>
            <w:tcW w:w="3448" w:type="dxa"/>
            <w:vMerge w:val="restart"/>
            <w:shd w:val="clear" w:color="auto" w:fill="auto"/>
          </w:tcPr>
          <w:p w14:paraId="6FA144B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1.3 Обработка наружных цилиндрических поверхностей, подрезание уступов и торцов.</w:t>
            </w:r>
          </w:p>
        </w:tc>
        <w:tc>
          <w:tcPr>
            <w:tcW w:w="9447" w:type="dxa"/>
            <w:shd w:val="clear" w:color="auto" w:fill="auto"/>
          </w:tcPr>
          <w:p w14:paraId="18D5C400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BCCEB5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F6E7E4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45D4BAF" w14:textId="77777777" w:rsidTr="00960568">
        <w:tc>
          <w:tcPr>
            <w:tcW w:w="3448" w:type="dxa"/>
            <w:vMerge/>
            <w:shd w:val="clear" w:color="auto" w:fill="auto"/>
          </w:tcPr>
          <w:p w14:paraId="63135B8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78AB1E7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наружных ступенчатых, гладких цилиндрических поверхностей с ручной и механической подачей при установке заготовок в трехкулачковом самоцентрирующем патроне;</w:t>
            </w:r>
          </w:p>
          <w:p w14:paraId="57BD701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Подрезание торцов подрезными торцовыми и упорнопроходными резцами с ручной и механической подачей при установке заготовок в трехкулачковом самоцентрирующем патроне;</w:t>
            </w:r>
          </w:p>
          <w:p w14:paraId="1981CB58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Чистовое обтачивание гладких цилиндрических поверхностей и с уступами</w:t>
            </w:r>
          </w:p>
          <w:p w14:paraId="2362B02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торцовых поверхностей различными резцами с установкой заготовок в трех кулачковом самоцентрирующем патроне;</w:t>
            </w:r>
          </w:p>
          <w:p w14:paraId="1C0CC96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торцовых поверхностей с применением упоров.</w:t>
            </w:r>
          </w:p>
        </w:tc>
        <w:tc>
          <w:tcPr>
            <w:tcW w:w="1118" w:type="dxa"/>
            <w:shd w:val="clear" w:color="auto" w:fill="auto"/>
          </w:tcPr>
          <w:p w14:paraId="3197F46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D86CCE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  <w:p w14:paraId="2770C04C" w14:textId="77777777" w:rsidR="00AC5867" w:rsidRPr="00AC5867" w:rsidRDefault="00AC5867" w:rsidP="00960568">
            <w:pPr>
              <w:rPr>
                <w:sz w:val="26"/>
                <w:szCs w:val="26"/>
              </w:rPr>
            </w:pPr>
          </w:p>
          <w:p w14:paraId="2B8DE46D" w14:textId="77777777" w:rsidR="00AC5867" w:rsidRPr="00AC5867" w:rsidRDefault="00AC5867" w:rsidP="00960568">
            <w:pPr>
              <w:rPr>
                <w:sz w:val="26"/>
                <w:szCs w:val="26"/>
              </w:rPr>
            </w:pPr>
          </w:p>
          <w:p w14:paraId="7D80E1A4" w14:textId="77777777" w:rsidR="00AC5867" w:rsidRPr="00AC5867" w:rsidRDefault="00AC5867" w:rsidP="00960568">
            <w:pPr>
              <w:tabs>
                <w:tab w:val="left" w:pos="765"/>
              </w:tabs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ab/>
            </w:r>
          </w:p>
        </w:tc>
      </w:tr>
      <w:tr w:rsidR="00AC5867" w:rsidRPr="00AC5867" w14:paraId="7A79AFE3" w14:textId="77777777" w:rsidTr="00960568">
        <w:tc>
          <w:tcPr>
            <w:tcW w:w="3448" w:type="dxa"/>
            <w:vMerge w:val="restart"/>
            <w:shd w:val="clear" w:color="auto" w:fill="auto"/>
          </w:tcPr>
          <w:p w14:paraId="1A2D633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 xml:space="preserve">Тема 1.4 Вытачивание наружных канавок и отрезание. </w:t>
            </w:r>
          </w:p>
        </w:tc>
        <w:tc>
          <w:tcPr>
            <w:tcW w:w="9447" w:type="dxa"/>
            <w:shd w:val="clear" w:color="auto" w:fill="auto"/>
          </w:tcPr>
          <w:p w14:paraId="5A436136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65F52B9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996D51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C5EA78E" w14:textId="77777777" w:rsidTr="00960568">
        <w:tc>
          <w:tcPr>
            <w:tcW w:w="3448" w:type="dxa"/>
            <w:vMerge/>
            <w:shd w:val="clear" w:color="auto" w:fill="auto"/>
          </w:tcPr>
          <w:p w14:paraId="295DA42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870575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Вытачивание наружных канавок прямоугольного сечения и полукруглых на цилиндрических и торцовых поверхностях и для выхода шлифовального круга;</w:t>
            </w:r>
          </w:p>
          <w:p w14:paraId="58D3B49E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Вытачивание наружных канавок на цилиндрических поверхностях деталей по упорам;</w:t>
            </w:r>
          </w:p>
          <w:p w14:paraId="4CC4EF9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Отрезание при прямом и обратном вращении шпинделя.</w:t>
            </w:r>
          </w:p>
        </w:tc>
        <w:tc>
          <w:tcPr>
            <w:tcW w:w="1118" w:type="dxa"/>
            <w:shd w:val="clear" w:color="auto" w:fill="auto"/>
          </w:tcPr>
          <w:p w14:paraId="3A280D5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D94466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C9F3E11" w14:textId="77777777" w:rsidTr="00960568">
        <w:tc>
          <w:tcPr>
            <w:tcW w:w="3448" w:type="dxa"/>
            <w:vMerge w:val="restart"/>
            <w:shd w:val="clear" w:color="auto" w:fill="auto"/>
          </w:tcPr>
          <w:p w14:paraId="464EB1E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1.5 Центрование, сверление и рассверливание</w:t>
            </w:r>
          </w:p>
        </w:tc>
        <w:tc>
          <w:tcPr>
            <w:tcW w:w="9447" w:type="dxa"/>
            <w:shd w:val="clear" w:color="auto" w:fill="auto"/>
          </w:tcPr>
          <w:p w14:paraId="540BB10D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F941A2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FBC79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901EDB1" w14:textId="77777777" w:rsidTr="00960568">
        <w:tc>
          <w:tcPr>
            <w:tcW w:w="3448" w:type="dxa"/>
            <w:vMerge/>
            <w:shd w:val="clear" w:color="auto" w:fill="auto"/>
          </w:tcPr>
          <w:p w14:paraId="541CBD09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D8CD83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Подбор, установка и закрепление сверл в сверлильных патронах и в пиноли задней бабки, подбор смазочно-охлаждающих жидкостей;</w:t>
            </w:r>
          </w:p>
          <w:p w14:paraId="4F4F769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и рассверливание сквозных отверстий;</w:t>
            </w:r>
          </w:p>
          <w:p w14:paraId="368488B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и рассверливание глухих отверстий с коническим и плоским дном на заданную глубину;</w:t>
            </w:r>
          </w:p>
          <w:p w14:paraId="157CDD5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Разметка центров с помощью циркуля, центроискателя, приспособления (колокольчика) и центрование </w:t>
            </w:r>
          </w:p>
        </w:tc>
        <w:tc>
          <w:tcPr>
            <w:tcW w:w="1118" w:type="dxa"/>
            <w:shd w:val="clear" w:color="auto" w:fill="auto"/>
          </w:tcPr>
          <w:p w14:paraId="72445A2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4343543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19990BDA" w14:textId="77777777" w:rsidTr="00960568">
        <w:tc>
          <w:tcPr>
            <w:tcW w:w="3448" w:type="dxa"/>
            <w:vMerge w:val="restart"/>
            <w:shd w:val="clear" w:color="auto" w:fill="auto"/>
          </w:tcPr>
          <w:p w14:paraId="2A084584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1.6 Растачивание, зенкерование и развертывание цилиндрических отверстий.</w:t>
            </w:r>
          </w:p>
        </w:tc>
        <w:tc>
          <w:tcPr>
            <w:tcW w:w="9447" w:type="dxa"/>
            <w:shd w:val="clear" w:color="auto" w:fill="auto"/>
          </w:tcPr>
          <w:p w14:paraId="1A5FA4DC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62443F7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F43DD9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23DC615" w14:textId="77777777" w:rsidTr="00960568">
        <w:tc>
          <w:tcPr>
            <w:tcW w:w="3448" w:type="dxa"/>
            <w:vMerge/>
            <w:shd w:val="clear" w:color="auto" w:fill="auto"/>
          </w:tcPr>
          <w:p w14:paraId="1F6878F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F4B21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Черновое и чистовое растачивание сквозных гладких цилиндрических отверстий;</w:t>
            </w:r>
          </w:p>
          <w:p w14:paraId="1760A52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Черновое и чистовое растачивание сквозных цилиндрических отверстий с уступами;</w:t>
            </w:r>
          </w:p>
          <w:p w14:paraId="71AB79C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 Вытачивание внутренних канавок;</w:t>
            </w:r>
          </w:p>
          <w:p w14:paraId="5A6B366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Определение припусков под зенкерование и развертывание, установка зенкеров и разверток на токарном станке. Выбор режима резания;</w:t>
            </w:r>
          </w:p>
          <w:p w14:paraId="5E141F4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Зенкерование сквозных и глухих отверстий;</w:t>
            </w:r>
          </w:p>
          <w:p w14:paraId="4500062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Развертывание отверстий. </w:t>
            </w:r>
          </w:p>
        </w:tc>
        <w:tc>
          <w:tcPr>
            <w:tcW w:w="1118" w:type="dxa"/>
            <w:shd w:val="clear" w:color="auto" w:fill="auto"/>
          </w:tcPr>
          <w:p w14:paraId="2CF83A6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49E5DC3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D285B83" w14:textId="77777777" w:rsidTr="00960568">
        <w:tc>
          <w:tcPr>
            <w:tcW w:w="3448" w:type="dxa"/>
            <w:vMerge w:val="restart"/>
            <w:shd w:val="clear" w:color="auto" w:fill="auto"/>
          </w:tcPr>
          <w:p w14:paraId="66E4CB8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1.7 Обработка наружных и внутренних конических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7260C0D9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4D337A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609B31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A0AA60B" w14:textId="77777777" w:rsidTr="00960568">
        <w:tc>
          <w:tcPr>
            <w:tcW w:w="3448" w:type="dxa"/>
            <w:vMerge/>
            <w:shd w:val="clear" w:color="auto" w:fill="auto"/>
          </w:tcPr>
          <w:p w14:paraId="004B887C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CBFB2FE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при помощи поворота верхней части суппорта;</w:t>
            </w:r>
          </w:p>
          <w:p w14:paraId="1142B21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небольшой длины широкой режущей кромкой резца;</w:t>
            </w:r>
          </w:p>
          <w:p w14:paraId="46B6C8F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при помощи смещения корпуса задней бабки;</w:t>
            </w:r>
          </w:p>
          <w:p w14:paraId="6D477BF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конической поверхностей с применением конусной линейки;</w:t>
            </w:r>
          </w:p>
          <w:p w14:paraId="6A6AEE2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Развёртывание конических отверстий;</w:t>
            </w:r>
          </w:p>
          <w:p w14:paraId="233FE02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Растачивание конических отверстий с применением конусной линейки. </w:t>
            </w:r>
          </w:p>
        </w:tc>
        <w:tc>
          <w:tcPr>
            <w:tcW w:w="1118" w:type="dxa"/>
            <w:shd w:val="clear" w:color="auto" w:fill="auto"/>
          </w:tcPr>
          <w:p w14:paraId="6488288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68727B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52D08BE" w14:textId="77777777" w:rsidTr="00960568">
        <w:tc>
          <w:tcPr>
            <w:tcW w:w="3448" w:type="dxa"/>
            <w:vMerge w:val="restart"/>
            <w:shd w:val="clear" w:color="auto" w:fill="auto"/>
          </w:tcPr>
          <w:p w14:paraId="2590A75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1.8 Обработка фасонных поверхностей.</w:t>
            </w:r>
          </w:p>
        </w:tc>
        <w:tc>
          <w:tcPr>
            <w:tcW w:w="9447" w:type="dxa"/>
            <w:shd w:val="clear" w:color="auto" w:fill="auto"/>
          </w:tcPr>
          <w:p w14:paraId="396FDEE3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3C68C1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2F9688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DC05035" w14:textId="77777777" w:rsidTr="00960568">
        <w:tc>
          <w:tcPr>
            <w:tcW w:w="3448" w:type="dxa"/>
            <w:vMerge/>
            <w:shd w:val="clear" w:color="auto" w:fill="auto"/>
          </w:tcPr>
          <w:p w14:paraId="5BB5563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6B932C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выпуклой, вогнутой и сложных поверхностей методом комбинированных подач резца;</w:t>
            </w:r>
          </w:p>
          <w:p w14:paraId="19DCE77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наружных фасонных поверхностей фасонными резцами;</w:t>
            </w:r>
          </w:p>
          <w:p w14:paraId="4AA963E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Обработка фасонных поверхностей с применением копировальных устройств </w:t>
            </w:r>
          </w:p>
        </w:tc>
        <w:tc>
          <w:tcPr>
            <w:tcW w:w="1118" w:type="dxa"/>
            <w:shd w:val="clear" w:color="auto" w:fill="auto"/>
          </w:tcPr>
          <w:p w14:paraId="5F6B59C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3461247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3F1FCF7" w14:textId="77777777" w:rsidTr="00960568">
        <w:tc>
          <w:tcPr>
            <w:tcW w:w="3448" w:type="dxa"/>
            <w:vMerge w:val="restart"/>
            <w:shd w:val="clear" w:color="auto" w:fill="auto"/>
          </w:tcPr>
          <w:p w14:paraId="25D1C178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1.9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7AF7E59E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330D41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3461DC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E219F29" w14:textId="77777777" w:rsidTr="00960568">
        <w:tc>
          <w:tcPr>
            <w:tcW w:w="3448" w:type="dxa"/>
            <w:vMerge/>
            <w:shd w:val="clear" w:color="auto" w:fill="auto"/>
          </w:tcPr>
          <w:p w14:paraId="3582721D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86088F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треугольной резьбы плашками;</w:t>
            </w:r>
          </w:p>
          <w:p w14:paraId="5A73620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резьбы метчиками в сквозных отверстиях;</w:t>
            </w:r>
          </w:p>
          <w:p w14:paraId="1785129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Измерение элементов резьбы. Проверка резьбы калибром (кольцом, скобой) и резьбовым микрометром. Подсчет, подбор и установка сменных зубчатых колес и рукояток коробки подач;</w:t>
            </w:r>
          </w:p>
          <w:p w14:paraId="672624F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резцов, определение режима резания, черновое и чистовое нарезание наружной треугольной резьбы резцом со свободным выходом его;</w:t>
            </w:r>
          </w:p>
          <w:p w14:paraId="3D64B48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треугольной резьбы специальными резьбовыми резцами;</w:t>
            </w:r>
          </w:p>
          <w:p w14:paraId="5B6D891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Затачивание и проверка заточки резцов для нарезания наружной треугольной резьбы.  </w:t>
            </w:r>
          </w:p>
        </w:tc>
        <w:tc>
          <w:tcPr>
            <w:tcW w:w="1118" w:type="dxa"/>
            <w:shd w:val="clear" w:color="auto" w:fill="auto"/>
          </w:tcPr>
          <w:p w14:paraId="1431E59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942AE3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32951B6" w14:textId="77777777" w:rsidTr="00960568">
        <w:tc>
          <w:tcPr>
            <w:tcW w:w="3448" w:type="dxa"/>
            <w:vMerge w:val="restart"/>
            <w:shd w:val="clear" w:color="auto" w:fill="auto"/>
          </w:tcPr>
          <w:p w14:paraId="1AE3D06C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1.10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30BF81B2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DDF67E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EA2B5E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AC5867" w:rsidRPr="00AC5867" w14:paraId="6FC64D62" w14:textId="77777777" w:rsidTr="00960568">
        <w:tc>
          <w:tcPr>
            <w:tcW w:w="3448" w:type="dxa"/>
            <w:vMerge/>
            <w:shd w:val="clear" w:color="auto" w:fill="auto"/>
          </w:tcPr>
          <w:p w14:paraId="6330711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46F14C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отверстия под нарезание внутренней треугольной резьбы; выбор режима резания; черновое нарезание резьбы и калибрование её метчиком;</w:t>
            </w:r>
          </w:p>
          <w:p w14:paraId="447D51E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Чистовое нарезание внутренней треугольной резьбы;</w:t>
            </w:r>
          </w:p>
          <w:p w14:paraId="16BC514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Подготовка поверхности заготовки для нарезания наружной прямоугольной резьбы. Предварительное и окончательное нарезание резьбы;</w:t>
            </w:r>
          </w:p>
          <w:p w14:paraId="5185FCE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Подготовка поверхности отверстия для нарезания внутренней прямоугольной резьбы и нарезание резьбы</w:t>
            </w:r>
          </w:p>
        </w:tc>
        <w:tc>
          <w:tcPr>
            <w:tcW w:w="1118" w:type="dxa"/>
            <w:shd w:val="clear" w:color="auto" w:fill="auto"/>
          </w:tcPr>
          <w:p w14:paraId="1C4354E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E1BE8F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95B6834" w14:textId="77777777" w:rsidTr="00960568">
        <w:tc>
          <w:tcPr>
            <w:tcW w:w="3448" w:type="dxa"/>
            <w:vMerge w:val="restart"/>
            <w:shd w:val="clear" w:color="auto" w:fill="auto"/>
          </w:tcPr>
          <w:p w14:paraId="2593A52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1.11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2C32DEFF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6A1A7B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72ABF17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050CD7B" w14:textId="77777777" w:rsidTr="00960568">
        <w:tc>
          <w:tcPr>
            <w:tcW w:w="3448" w:type="dxa"/>
            <w:vMerge/>
            <w:shd w:val="clear" w:color="auto" w:fill="auto"/>
          </w:tcPr>
          <w:p w14:paraId="52B9640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D3FA29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Затачивание, проверка углов заточки и заправка режущих кромок головки у резьбовых резцов для нарезания наружной прямоугольной резьбы;</w:t>
            </w:r>
          </w:p>
          <w:p w14:paraId="7D4DFF6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наружной трапецеидальной резьбы;</w:t>
            </w:r>
          </w:p>
          <w:p w14:paraId="344B1BB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Нарезание внутренней трапецеидальной резьбы; </w:t>
            </w:r>
          </w:p>
          <w:p w14:paraId="4073B99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Затачивание, проверка углов заточки и заправка режущих кромок головки резцов для нарезания трапецеидальной резьбы;</w:t>
            </w:r>
          </w:p>
          <w:p w14:paraId="32A2A0F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Настройка станка для нарезания многозаходной резьбы и нарезание двухзаходной резьбы.</w:t>
            </w:r>
          </w:p>
        </w:tc>
        <w:tc>
          <w:tcPr>
            <w:tcW w:w="1118" w:type="dxa"/>
            <w:shd w:val="clear" w:color="auto" w:fill="auto"/>
          </w:tcPr>
          <w:p w14:paraId="2406849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91972A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F053FD1" w14:textId="77777777" w:rsidTr="00960568">
        <w:tc>
          <w:tcPr>
            <w:tcW w:w="3448" w:type="dxa"/>
            <w:vMerge w:val="restart"/>
            <w:shd w:val="clear" w:color="auto" w:fill="auto"/>
          </w:tcPr>
          <w:p w14:paraId="46E7CCD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1.12 Отделка поверхностей.</w:t>
            </w:r>
          </w:p>
        </w:tc>
        <w:tc>
          <w:tcPr>
            <w:tcW w:w="9447" w:type="dxa"/>
            <w:shd w:val="clear" w:color="auto" w:fill="auto"/>
          </w:tcPr>
          <w:p w14:paraId="45AA0FD3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82DE29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5A01D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F3D5CCD" w14:textId="77777777" w:rsidTr="00960568">
        <w:tc>
          <w:tcPr>
            <w:tcW w:w="3448" w:type="dxa"/>
            <w:vMerge/>
            <w:shd w:val="clear" w:color="auto" w:fill="auto"/>
          </w:tcPr>
          <w:p w14:paraId="776DFCEE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18D25A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Полирование и притирка наружных и внутренних поверхностей абразивной шкуркой, абразивными порошками и пастами;</w:t>
            </w:r>
          </w:p>
          <w:p w14:paraId="2EEA66C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Обкатывание поверхностей шариками (роликами). Накатывание рифлений на цилиндрических и конических поверхностях.</w:t>
            </w:r>
          </w:p>
        </w:tc>
        <w:tc>
          <w:tcPr>
            <w:tcW w:w="1118" w:type="dxa"/>
            <w:shd w:val="clear" w:color="auto" w:fill="auto"/>
          </w:tcPr>
          <w:p w14:paraId="7176152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A16FEE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7D4E8AD" w14:textId="77777777" w:rsidTr="00960568">
        <w:tc>
          <w:tcPr>
            <w:tcW w:w="3448" w:type="dxa"/>
            <w:vMerge w:val="restart"/>
            <w:shd w:val="clear" w:color="auto" w:fill="auto"/>
          </w:tcPr>
          <w:p w14:paraId="301DF47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1.13 Выполнение наладки фрезерного станка.</w:t>
            </w:r>
          </w:p>
        </w:tc>
        <w:tc>
          <w:tcPr>
            <w:tcW w:w="9447" w:type="dxa"/>
            <w:shd w:val="clear" w:color="auto" w:fill="auto"/>
          </w:tcPr>
          <w:p w14:paraId="083985AE" w14:textId="77777777" w:rsidR="00AC5867" w:rsidRPr="00AC5867" w:rsidRDefault="00AC5867" w:rsidP="00960568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1CA1A0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154A89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B716058" w14:textId="77777777" w:rsidTr="00960568">
        <w:tc>
          <w:tcPr>
            <w:tcW w:w="3448" w:type="dxa"/>
            <w:vMerge/>
            <w:shd w:val="clear" w:color="auto" w:fill="auto"/>
          </w:tcPr>
          <w:p w14:paraId="0DEEE854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15389D4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Управление станком: пуск и остановка электродвигателя, пуск и остановка станка;</w:t>
            </w:r>
          </w:p>
          <w:p w14:paraId="1CDB3D0B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правого и левого вращения шпинделя;</w:t>
            </w:r>
          </w:p>
          <w:p w14:paraId="21C19D39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Перемещение стола ручными и механическими подачами в продольном, поперечном и вертикальном направлениях, быстрое перемещение стола во всех направлениях;</w:t>
            </w:r>
          </w:p>
          <w:p w14:paraId="1BB95F7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Стопорение стола, салазок, консоли;</w:t>
            </w:r>
          </w:p>
          <w:p w14:paraId="318FFDD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и закрепление упоров автоматического выключения подач;</w:t>
            </w:r>
          </w:p>
          <w:p w14:paraId="7C0A2859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Настройка станка на заданное число оборотов шпинделя и заданную минутную подачу;</w:t>
            </w:r>
          </w:p>
          <w:p w14:paraId="2CBAD937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Установка и закрепление машинных тисков на столе станка; </w:t>
            </w:r>
          </w:p>
          <w:p w14:paraId="172BE8A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0A880D3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06F5DE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0BE59E8" w14:textId="77777777" w:rsidTr="00960568">
        <w:tc>
          <w:tcPr>
            <w:tcW w:w="3448" w:type="dxa"/>
            <w:vMerge w:val="restart"/>
            <w:shd w:val="clear" w:color="auto" w:fill="auto"/>
          </w:tcPr>
          <w:p w14:paraId="778A077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1.14 Выполнение наладки фрезерного станка</w:t>
            </w:r>
          </w:p>
        </w:tc>
        <w:tc>
          <w:tcPr>
            <w:tcW w:w="9447" w:type="dxa"/>
            <w:shd w:val="clear" w:color="auto" w:fill="auto"/>
          </w:tcPr>
          <w:p w14:paraId="054DC8BD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41AA00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C7ADEB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FE20B02" w14:textId="77777777" w:rsidTr="00960568">
        <w:tc>
          <w:tcPr>
            <w:tcW w:w="3448" w:type="dxa"/>
            <w:vMerge/>
            <w:shd w:val="clear" w:color="auto" w:fill="auto"/>
          </w:tcPr>
          <w:p w14:paraId="518C142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EE64E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Установка, выверка и закрепление заготовки в тисках и съём заготовки;</w:t>
            </w:r>
          </w:p>
          <w:p w14:paraId="25A1BD0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Закрепление заготовки непосредственно на столе станка прихватами; </w:t>
            </w:r>
          </w:p>
          <w:p w14:paraId="48DC5CA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Установка, закрепление и съём фрезерной оправки;</w:t>
            </w:r>
          </w:p>
          <w:p w14:paraId="48DA45B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фрезы на оправке, закрепление и съём ее;</w:t>
            </w:r>
          </w:p>
          <w:p w14:paraId="78B20E71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Измерение и проверка деталей измерительной линейкой и штангенциркулем с точностью отсчёта 0,1 мм.</w:t>
            </w:r>
          </w:p>
          <w:p w14:paraId="61E0FA63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Проверка угольником сопряженных плоскостей (внешних и внутренних);</w:t>
            </w:r>
          </w:p>
          <w:p w14:paraId="0EF29331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Выверка заготовки с помощью рейсмаса;</w:t>
            </w:r>
          </w:p>
          <w:p w14:paraId="0B056F8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Определение цены деления лимба. Перемещение стола по лимбу в продольном, поперечном и вертикальном направлениях;</w:t>
            </w:r>
          </w:p>
          <w:p w14:paraId="6A93843F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Подвод заготовки к фрезе до касания, установка глубины резания по лимбу и снятие стружки ручной подачей.  </w:t>
            </w:r>
          </w:p>
        </w:tc>
        <w:tc>
          <w:tcPr>
            <w:tcW w:w="1118" w:type="dxa"/>
            <w:shd w:val="clear" w:color="auto" w:fill="auto"/>
          </w:tcPr>
          <w:p w14:paraId="384563A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90D577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D760BF6" w14:textId="77777777" w:rsidTr="00960568">
        <w:tc>
          <w:tcPr>
            <w:tcW w:w="3448" w:type="dxa"/>
            <w:vMerge w:val="restart"/>
            <w:shd w:val="clear" w:color="auto" w:fill="auto"/>
          </w:tcPr>
          <w:p w14:paraId="4DCD393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1.15 Фрезерование плоских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55181B8A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8E557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16BBE7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AD807E1" w14:textId="77777777" w:rsidTr="00960568">
        <w:tc>
          <w:tcPr>
            <w:tcW w:w="3448" w:type="dxa"/>
            <w:vMerge/>
            <w:shd w:val="clear" w:color="auto" w:fill="auto"/>
          </w:tcPr>
          <w:p w14:paraId="04B5891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3596EC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 цилиндрическими фрезами под линейку;</w:t>
            </w:r>
          </w:p>
          <w:p w14:paraId="58FBBB4F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14:paraId="4C4D989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 торцовыми фрезами под линейку;</w:t>
            </w:r>
          </w:p>
          <w:p w14:paraId="57E2EED5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14:paraId="37F13A65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торцовых плоских поверхностей с проверкой угольником;</w:t>
            </w:r>
          </w:p>
          <w:p w14:paraId="3C5A067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Фрезерование сопряженных плоскостей с перестановкой обрабатываемой заготовки в машинных и универсальных тисках. Проверка установки рейсмасом. </w:t>
            </w:r>
          </w:p>
          <w:p w14:paraId="64B5D70B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 Проверка и измерение угольником и штангенциркулем;</w:t>
            </w:r>
          </w:p>
        </w:tc>
        <w:tc>
          <w:tcPr>
            <w:tcW w:w="1118" w:type="dxa"/>
            <w:shd w:val="clear" w:color="auto" w:fill="auto"/>
          </w:tcPr>
          <w:p w14:paraId="2F07B17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52FEE5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BD5E9D0" w14:textId="77777777" w:rsidTr="00960568">
        <w:tc>
          <w:tcPr>
            <w:tcW w:w="3448" w:type="dxa"/>
            <w:vMerge w:val="restart"/>
            <w:shd w:val="clear" w:color="auto" w:fill="auto"/>
          </w:tcPr>
          <w:p w14:paraId="3CB30F04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1.16 Фрезерование плоских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3C53E2D9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93262D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D07B5C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8039F3D" w14:textId="77777777" w:rsidTr="00960568">
        <w:tc>
          <w:tcPr>
            <w:tcW w:w="3448" w:type="dxa"/>
            <w:vMerge/>
            <w:shd w:val="clear" w:color="auto" w:fill="auto"/>
          </w:tcPr>
          <w:p w14:paraId="6877ABD3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207A0A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поверхностей, сопряженных под тупым и острым углами, с перестановкой обрабатываемой заготовки в тисках. Проверка углов шаблонами.</w:t>
            </w:r>
          </w:p>
          <w:p w14:paraId="09AA3EA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наклонных плоскостей и скосов торцовой фрезой с установкой заготовки в тисках и приспособлениях;</w:t>
            </w:r>
          </w:p>
          <w:p w14:paraId="6332FB7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наклонных плоскостей и скосов угловыми фрезами с установкой заготовки в тисках и приспособлениях. Измерение и проверка штангенциркулем, угольником, шаблонами.</w:t>
            </w:r>
          </w:p>
        </w:tc>
        <w:tc>
          <w:tcPr>
            <w:tcW w:w="1118" w:type="dxa"/>
            <w:shd w:val="clear" w:color="auto" w:fill="auto"/>
          </w:tcPr>
          <w:p w14:paraId="35E5D9C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4DE1519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9D57243" w14:textId="77777777" w:rsidTr="00960568">
        <w:tc>
          <w:tcPr>
            <w:tcW w:w="3448" w:type="dxa"/>
            <w:vMerge w:val="restart"/>
            <w:shd w:val="clear" w:color="auto" w:fill="auto"/>
          </w:tcPr>
          <w:p w14:paraId="1E00C66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1.17 Фрезерование прямоугольных пазов, канавок и уступов. Разрезание металла.</w:t>
            </w:r>
          </w:p>
        </w:tc>
        <w:tc>
          <w:tcPr>
            <w:tcW w:w="9447" w:type="dxa"/>
            <w:shd w:val="clear" w:color="auto" w:fill="auto"/>
          </w:tcPr>
          <w:p w14:paraId="1EC7E55D" w14:textId="77777777" w:rsidR="00AC5867" w:rsidRPr="00AC5867" w:rsidRDefault="00AC5867" w:rsidP="00960568">
            <w:pPr>
              <w:tabs>
                <w:tab w:val="left" w:pos="259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5B6DE0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6F8F3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82A9732" w14:textId="77777777" w:rsidTr="00960568">
        <w:tc>
          <w:tcPr>
            <w:tcW w:w="3448" w:type="dxa"/>
            <w:vMerge/>
            <w:shd w:val="clear" w:color="auto" w:fill="auto"/>
          </w:tcPr>
          <w:p w14:paraId="3C8D7345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98BEC5F" w14:textId="77777777" w:rsidR="00AC5867" w:rsidRPr="00AC5867" w:rsidRDefault="00AC5867" w:rsidP="00960568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уступов с одной и двух сторон дисковыми и концевыми фрезами;</w:t>
            </w:r>
          </w:p>
          <w:p w14:paraId="27F7A4DF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сквозных прямоугольных пазов дисковыми трехсторонними и концевыми фрезами с установкой заготовки в тисках;</w:t>
            </w:r>
          </w:p>
          <w:p w14:paraId="627CC6DE" w14:textId="77777777" w:rsidR="00AC5867" w:rsidRPr="00AC5867" w:rsidRDefault="00AC5867" w:rsidP="00960568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замкнутых канавок дисковыми трехсторонними и концевыми (шпоночными) фрезами.</w:t>
            </w:r>
          </w:p>
        </w:tc>
        <w:tc>
          <w:tcPr>
            <w:tcW w:w="1118" w:type="dxa"/>
            <w:shd w:val="clear" w:color="auto" w:fill="auto"/>
          </w:tcPr>
          <w:p w14:paraId="67E613E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00967C4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27BBD22" w14:textId="77777777" w:rsidTr="00960568">
        <w:tc>
          <w:tcPr>
            <w:tcW w:w="3448" w:type="dxa"/>
            <w:vMerge w:val="restart"/>
            <w:shd w:val="clear" w:color="auto" w:fill="auto"/>
          </w:tcPr>
          <w:p w14:paraId="04F7261F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1.18 Фрезерование прямоугольных пазов, канавок и уступов. Разрезание металла.</w:t>
            </w:r>
          </w:p>
        </w:tc>
        <w:tc>
          <w:tcPr>
            <w:tcW w:w="9447" w:type="dxa"/>
            <w:shd w:val="clear" w:color="auto" w:fill="auto"/>
          </w:tcPr>
          <w:p w14:paraId="187E20C9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9BC6C9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C9F9DF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0649AE8" w14:textId="77777777" w:rsidTr="00960568">
        <w:tc>
          <w:tcPr>
            <w:tcW w:w="3448" w:type="dxa"/>
            <w:vMerge/>
            <w:shd w:val="clear" w:color="auto" w:fill="auto"/>
          </w:tcPr>
          <w:p w14:paraId="4013A83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D29A1F8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шлицев и прорезей дисковыми и прорезными фрезами;</w:t>
            </w:r>
          </w:p>
          <w:p w14:paraId="51378C52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Разрезание металла отрезными фрезами;</w:t>
            </w:r>
          </w:p>
          <w:p w14:paraId="5B0F0ED6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18" w:type="dxa"/>
            <w:shd w:val="clear" w:color="auto" w:fill="auto"/>
          </w:tcPr>
          <w:p w14:paraId="6BB91AE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374A171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9CC99B7" w14:textId="77777777" w:rsidTr="00960568">
        <w:tc>
          <w:tcPr>
            <w:tcW w:w="3448" w:type="dxa"/>
            <w:vMerge w:val="restart"/>
            <w:shd w:val="clear" w:color="auto" w:fill="auto"/>
          </w:tcPr>
          <w:p w14:paraId="1E97900C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1.19 Фрезерование специальных пазов и канавок.</w:t>
            </w:r>
          </w:p>
        </w:tc>
        <w:tc>
          <w:tcPr>
            <w:tcW w:w="9447" w:type="dxa"/>
            <w:shd w:val="clear" w:color="auto" w:fill="auto"/>
          </w:tcPr>
          <w:p w14:paraId="377DE710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4162E5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1FBF40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1931D4D" w14:textId="77777777" w:rsidTr="00960568">
        <w:tc>
          <w:tcPr>
            <w:tcW w:w="3448" w:type="dxa"/>
            <w:vMerge/>
            <w:shd w:val="clear" w:color="auto" w:fill="auto"/>
          </w:tcPr>
          <w:p w14:paraId="0931C2AC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505F50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фасонных пазов и канавок концевыми, торцовыми и угловыми фрезами;</w:t>
            </w:r>
          </w:p>
          <w:p w14:paraId="6095343A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фасонных пазов и канавок фасонными полукруглыми, выпуклыми и вогнутыми фрезами;</w:t>
            </w:r>
          </w:p>
          <w:p w14:paraId="5701817E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Т-образных пазов;</w:t>
            </w:r>
          </w:p>
          <w:p w14:paraId="6FD1923E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пазов типа «Ласточкин хвост»;</w:t>
            </w:r>
          </w:p>
        </w:tc>
        <w:tc>
          <w:tcPr>
            <w:tcW w:w="1118" w:type="dxa"/>
            <w:shd w:val="clear" w:color="auto" w:fill="auto"/>
          </w:tcPr>
          <w:p w14:paraId="55E43BB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FD3208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F71AA81" w14:textId="77777777" w:rsidTr="00960568">
        <w:tc>
          <w:tcPr>
            <w:tcW w:w="3448" w:type="dxa"/>
            <w:vMerge w:val="restart"/>
            <w:shd w:val="clear" w:color="auto" w:fill="auto"/>
          </w:tcPr>
          <w:p w14:paraId="13D7F967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1.20 Фрезерование фасонных и криволинейных поверхностей.</w:t>
            </w:r>
          </w:p>
        </w:tc>
        <w:tc>
          <w:tcPr>
            <w:tcW w:w="9447" w:type="dxa"/>
            <w:shd w:val="clear" w:color="auto" w:fill="auto"/>
          </w:tcPr>
          <w:p w14:paraId="5F87A382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19889D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EBFDB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7A3C729F" w14:textId="77777777" w:rsidTr="00960568">
        <w:tc>
          <w:tcPr>
            <w:tcW w:w="3448" w:type="dxa"/>
            <w:vMerge/>
            <w:shd w:val="clear" w:color="auto" w:fill="auto"/>
          </w:tcPr>
          <w:p w14:paraId="16A6D9D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A00428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поверхностей фасонными фрезами и набором фрез;</w:t>
            </w:r>
          </w:p>
          <w:p w14:paraId="1704458D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методом комбинирования ручных подач;</w:t>
            </w:r>
          </w:p>
          <w:p w14:paraId="19ED014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комбинированием двух подач по копиру-шаблону;</w:t>
            </w:r>
          </w:p>
          <w:p w14:paraId="3456A61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на круглом столе.</w:t>
            </w:r>
          </w:p>
        </w:tc>
        <w:tc>
          <w:tcPr>
            <w:tcW w:w="1118" w:type="dxa"/>
            <w:shd w:val="clear" w:color="auto" w:fill="auto"/>
          </w:tcPr>
          <w:p w14:paraId="7B2F452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F7DDAB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FF2BE53" w14:textId="77777777" w:rsidTr="00960568">
        <w:tc>
          <w:tcPr>
            <w:tcW w:w="3448" w:type="dxa"/>
            <w:vMerge w:val="restart"/>
            <w:shd w:val="clear" w:color="auto" w:fill="auto"/>
          </w:tcPr>
          <w:p w14:paraId="7C063D49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1.21 Фрезерование многогранников и сложные виды фрезерования.</w:t>
            </w:r>
          </w:p>
        </w:tc>
        <w:tc>
          <w:tcPr>
            <w:tcW w:w="9447" w:type="dxa"/>
            <w:shd w:val="clear" w:color="auto" w:fill="auto"/>
          </w:tcPr>
          <w:p w14:paraId="166A1FB8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04F959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82B4B4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A94CC39" w14:textId="77777777" w:rsidTr="00960568">
        <w:tc>
          <w:tcPr>
            <w:tcW w:w="3448" w:type="dxa"/>
            <w:vMerge/>
            <w:shd w:val="clear" w:color="auto" w:fill="auto"/>
          </w:tcPr>
          <w:p w14:paraId="1E7C69D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5F4EC7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Установка и закрепление делительной головки, задней бабки, самоцентрирующегося патрона и центров; </w:t>
            </w:r>
          </w:p>
          <w:p w14:paraId="40207423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четырехгранника концевой и дисковыми фрезами;</w:t>
            </w:r>
          </w:p>
          <w:p w14:paraId="3814339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шестигранника цилиндрической и торцовой фрезой;</w:t>
            </w:r>
          </w:p>
          <w:p w14:paraId="7A0AF4C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цилиндрических зубчатых колес с прямыми зубьями.</w:t>
            </w:r>
          </w:p>
        </w:tc>
        <w:tc>
          <w:tcPr>
            <w:tcW w:w="1118" w:type="dxa"/>
            <w:shd w:val="clear" w:color="auto" w:fill="auto"/>
          </w:tcPr>
          <w:p w14:paraId="115D4B7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4325C21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29B1D1D" w14:textId="77777777" w:rsidTr="00960568">
        <w:tc>
          <w:tcPr>
            <w:tcW w:w="3448" w:type="dxa"/>
            <w:vMerge w:val="restart"/>
            <w:shd w:val="clear" w:color="auto" w:fill="auto"/>
          </w:tcPr>
          <w:p w14:paraId="596B599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1.22 Выполнение работ и наладка сверлильного станка.</w:t>
            </w:r>
          </w:p>
        </w:tc>
        <w:tc>
          <w:tcPr>
            <w:tcW w:w="9447" w:type="dxa"/>
            <w:shd w:val="clear" w:color="auto" w:fill="auto"/>
          </w:tcPr>
          <w:p w14:paraId="06588FC9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E90BFA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21534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418CB73B" w14:textId="77777777" w:rsidTr="00960568">
        <w:tc>
          <w:tcPr>
            <w:tcW w:w="3448" w:type="dxa"/>
            <w:vMerge/>
            <w:shd w:val="clear" w:color="auto" w:fill="auto"/>
          </w:tcPr>
          <w:p w14:paraId="73B8DF4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65A059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сверлильных станках. </w:t>
            </w:r>
          </w:p>
          <w:p w14:paraId="1695ACF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Управление станком: пуск и остановка электродвигателя, пуск и остановка станка;</w:t>
            </w:r>
          </w:p>
          <w:p w14:paraId="0718D57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правого и левого вращения шпинделя;</w:t>
            </w:r>
          </w:p>
          <w:p w14:paraId="5EC24BB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и крепление режущего инструмента;</w:t>
            </w:r>
          </w:p>
          <w:p w14:paraId="5EDF6D4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и выверка деталей на столе станка и в приспособлениях;</w:t>
            </w:r>
          </w:p>
          <w:p w14:paraId="3C6FB5F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Правила заточки сверл;</w:t>
            </w:r>
          </w:p>
          <w:p w14:paraId="24A4FD5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по разметке или по кондуктору;</w:t>
            </w:r>
          </w:p>
          <w:p w14:paraId="6898551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сквозных и глухих отверстий;</w:t>
            </w:r>
          </w:p>
          <w:p w14:paraId="3706173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Рассверливание отверстий на больший диаметр;</w:t>
            </w:r>
          </w:p>
          <w:p w14:paraId="7FB4B4F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Зенкерование, выполняемое для получения отверстия более высокого квалитета и меньшего параметра шероховатости поверхности;</w:t>
            </w:r>
          </w:p>
          <w:p w14:paraId="528EBBA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Зенкование, выполняемое для образования в основании просверленного отверстия гнезд с плоским дном под головки винтов и болтов;</w:t>
            </w:r>
          </w:p>
          <w:p w14:paraId="48C296D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Развертывание цилиндрических и конических отверстий, обеспечивающее высокую точность и меньшую шероховатость обрабатываемой поверхности;</w:t>
            </w:r>
          </w:p>
          <w:p w14:paraId="6C20A7E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внутренних резьб метчиками.</w:t>
            </w:r>
          </w:p>
        </w:tc>
        <w:tc>
          <w:tcPr>
            <w:tcW w:w="1118" w:type="dxa"/>
            <w:shd w:val="clear" w:color="auto" w:fill="auto"/>
          </w:tcPr>
          <w:p w14:paraId="3BD5B91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C5867">
              <w:rPr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112B349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58F937E6" w14:textId="77777777" w:rsidTr="00960568">
        <w:tc>
          <w:tcPr>
            <w:tcW w:w="3448" w:type="dxa"/>
            <w:shd w:val="clear" w:color="auto" w:fill="auto"/>
          </w:tcPr>
          <w:p w14:paraId="4E5E2561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1.23 Выполнение работ и наладка шлифовального станка.</w:t>
            </w:r>
          </w:p>
        </w:tc>
        <w:tc>
          <w:tcPr>
            <w:tcW w:w="9447" w:type="dxa"/>
            <w:shd w:val="clear" w:color="auto" w:fill="auto"/>
          </w:tcPr>
          <w:p w14:paraId="0CCCD701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960EF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6DFF65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4B7C83A" w14:textId="77777777" w:rsidTr="00960568">
        <w:tc>
          <w:tcPr>
            <w:tcW w:w="3448" w:type="dxa"/>
            <w:shd w:val="clear" w:color="auto" w:fill="auto"/>
          </w:tcPr>
          <w:p w14:paraId="6BE24E6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3E72CD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шлифовальных станках; </w:t>
            </w:r>
          </w:p>
          <w:p w14:paraId="36B1444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Выбор и установка шлифовального круга;</w:t>
            </w:r>
          </w:p>
          <w:p w14:paraId="4995F6E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Балансировка и правка шлифовального круга;</w:t>
            </w:r>
          </w:p>
          <w:p w14:paraId="192E710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деталей на столе шлифовального станка;</w:t>
            </w:r>
          </w:p>
          <w:p w14:paraId="25B2393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наружных цилиндрических поверхностей;</w:t>
            </w:r>
          </w:p>
          <w:p w14:paraId="4148A9A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наружных конических поверхностей. Внутреннее шлифование;</w:t>
            </w:r>
          </w:p>
          <w:p w14:paraId="1BA11C8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плоскостей и фасонных поверхностей.</w:t>
            </w:r>
          </w:p>
        </w:tc>
        <w:tc>
          <w:tcPr>
            <w:tcW w:w="1118" w:type="dxa"/>
            <w:shd w:val="clear" w:color="auto" w:fill="auto"/>
          </w:tcPr>
          <w:p w14:paraId="0ED004A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D4ED7C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3AD5E783" w14:textId="77777777" w:rsidTr="00960568">
        <w:tc>
          <w:tcPr>
            <w:tcW w:w="3448" w:type="dxa"/>
            <w:vMerge w:val="restart"/>
            <w:shd w:val="clear" w:color="auto" w:fill="auto"/>
          </w:tcPr>
          <w:p w14:paraId="09892CFE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9447" w:type="dxa"/>
            <w:shd w:val="clear" w:color="auto" w:fill="auto"/>
          </w:tcPr>
          <w:p w14:paraId="6E8FD088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E3FDD7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31F824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716EEF32" w14:textId="77777777" w:rsidTr="00960568">
        <w:tc>
          <w:tcPr>
            <w:tcW w:w="3448" w:type="dxa"/>
            <w:vMerge/>
            <w:shd w:val="clear" w:color="auto" w:fill="auto"/>
          </w:tcPr>
          <w:p w14:paraId="3B1F60E3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3DD4A53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Изготовление детали «Ось»</w:t>
            </w:r>
          </w:p>
        </w:tc>
        <w:tc>
          <w:tcPr>
            <w:tcW w:w="1118" w:type="dxa"/>
            <w:shd w:val="clear" w:color="auto" w:fill="auto"/>
          </w:tcPr>
          <w:p w14:paraId="21D2935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66AFCB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AF58D36" w14:textId="77777777" w:rsidTr="00960568">
        <w:tc>
          <w:tcPr>
            <w:tcW w:w="3448" w:type="dxa"/>
            <w:shd w:val="clear" w:color="auto" w:fill="auto"/>
          </w:tcPr>
          <w:p w14:paraId="47DB39C4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043DD8F" w14:textId="77777777" w:rsidR="00AC5867" w:rsidRPr="00AC5867" w:rsidRDefault="00AC5867" w:rsidP="00960568">
            <w:pPr>
              <w:jc w:val="right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14:paraId="06978A2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144 часа</w:t>
            </w:r>
          </w:p>
        </w:tc>
        <w:tc>
          <w:tcPr>
            <w:tcW w:w="1150" w:type="dxa"/>
            <w:shd w:val="clear" w:color="auto" w:fill="auto"/>
          </w:tcPr>
          <w:p w14:paraId="7E9A929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0936FD81" w14:textId="77777777" w:rsidR="00AC5867" w:rsidRPr="00AC5867" w:rsidRDefault="00AC5867" w:rsidP="00AC5867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DA7E9C6" w14:textId="77777777" w:rsidR="00AC5867" w:rsidRPr="00AC5867" w:rsidRDefault="00AC5867" w:rsidP="00AC586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Для характеристики уровня учебного материала используются следующие обозначения:</w:t>
      </w:r>
    </w:p>
    <w:p w14:paraId="4DC01557" w14:textId="77777777" w:rsidR="00AC5867" w:rsidRPr="00AC5867" w:rsidRDefault="00AC5867" w:rsidP="00AC586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ознакомительный (узнавание ранее изученных объектов, свойств);</w:t>
      </w:r>
    </w:p>
    <w:p w14:paraId="5CFF7E39" w14:textId="77777777" w:rsidR="00AC5867" w:rsidRPr="00AC5867" w:rsidRDefault="00AC5867" w:rsidP="00AC586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репродуктивный (выполнение деятельности по образцу, инструкции или под руководством);</w:t>
      </w:r>
    </w:p>
    <w:p w14:paraId="509A45D2" w14:textId="77777777" w:rsidR="00AC5867" w:rsidRPr="00AC5867" w:rsidRDefault="00AC5867" w:rsidP="00AC586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продуктивный (планирование и самостоятельное выполнение деятельности, решение проблемных задач).</w:t>
      </w:r>
    </w:p>
    <w:p w14:paraId="2CFE5979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32B76E23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3703B024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0545F79A" w14:textId="3BD4EB5C" w:rsidR="008A232F" w:rsidRPr="00654687" w:rsidRDefault="00AC5867" w:rsidP="00AC5867">
      <w:pPr>
        <w:tabs>
          <w:tab w:val="left" w:pos="-2552"/>
          <w:tab w:val="left" w:pos="-2410"/>
          <w:tab w:val="left" w:pos="-709"/>
        </w:tabs>
        <w:spacing w:line="228" w:lineRule="auto"/>
        <w:ind w:firstLine="851"/>
        <w:rPr>
          <w:b/>
          <w:sz w:val="28"/>
          <w:szCs w:val="28"/>
        </w:rPr>
        <w:sectPr w:rsidR="008A232F" w:rsidRPr="00654687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  <w:r w:rsidRPr="00F128F1">
        <w:rPr>
          <w:sz w:val="28"/>
          <w:szCs w:val="28"/>
        </w:rPr>
        <w:t xml:space="preserve"> </w:t>
      </w:r>
    </w:p>
    <w:p w14:paraId="74D00AC8" w14:textId="612F000C" w:rsidR="004A4613" w:rsidRPr="004A4613" w:rsidRDefault="000D33FE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  <w:lang w:val="ru-RU"/>
        </w:rPr>
      </w:pPr>
      <w:r>
        <w:rPr>
          <w:b/>
          <w:caps/>
          <w:sz w:val="26"/>
          <w:szCs w:val="26"/>
          <w:lang w:val="ru-RU"/>
        </w:rPr>
        <w:t xml:space="preserve">3. </w:t>
      </w:r>
      <w:r w:rsidR="004A4613" w:rsidRPr="00F23583">
        <w:rPr>
          <w:b/>
          <w:caps/>
          <w:sz w:val="26"/>
          <w:szCs w:val="26"/>
        </w:rPr>
        <w:t xml:space="preserve">условия реализации </w:t>
      </w:r>
      <w:r w:rsidR="004A4613">
        <w:rPr>
          <w:b/>
          <w:caps/>
          <w:sz w:val="26"/>
          <w:szCs w:val="26"/>
          <w:lang w:val="ru-RU"/>
        </w:rPr>
        <w:t>учебной практики</w:t>
      </w:r>
    </w:p>
    <w:p w14:paraId="6C3A9DB4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14:paraId="1FC0F6C2" w14:textId="465187A3" w:rsidR="004A4613" w:rsidRPr="00F23583" w:rsidRDefault="000D33FE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3</w:t>
      </w:r>
      <w:r w:rsidR="004A4613" w:rsidRPr="00F23583">
        <w:rPr>
          <w:b/>
          <w:sz w:val="26"/>
          <w:szCs w:val="26"/>
        </w:rPr>
        <w:t>.1  Требования к минимальному материально-техническому обеспечению</w:t>
      </w:r>
    </w:p>
    <w:p w14:paraId="07DC1063" w14:textId="46AF1182" w:rsidR="004A4613" w:rsidRPr="00BB3CFD" w:rsidRDefault="004A4613" w:rsidP="004A4613">
      <w:pPr>
        <w:widowControl w:val="0"/>
        <w:tabs>
          <w:tab w:val="left" w:pos="540"/>
        </w:tabs>
        <w:ind w:left="567" w:right="-283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Pr="00E52B78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>учебной практики име</w:t>
      </w:r>
      <w:r w:rsidR="005D33A4">
        <w:rPr>
          <w:sz w:val="26"/>
          <w:szCs w:val="26"/>
        </w:rPr>
        <w:t>ю</w:t>
      </w:r>
      <w:r>
        <w:rPr>
          <w:sz w:val="26"/>
          <w:szCs w:val="26"/>
        </w:rPr>
        <w:t>тся в наличии:</w:t>
      </w:r>
    </w:p>
    <w:p w14:paraId="206D5E3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</w:p>
    <w:p w14:paraId="20DE685F" w14:textId="77777777" w:rsidR="008B6502" w:rsidRPr="008B6502" w:rsidRDefault="004A4613" w:rsidP="004A4613">
      <w:pPr>
        <w:ind w:left="567" w:firstLine="567"/>
        <w:rPr>
          <w:b/>
          <w:sz w:val="26"/>
          <w:szCs w:val="26"/>
        </w:rPr>
      </w:pPr>
      <w:r w:rsidRPr="008B6502">
        <w:rPr>
          <w:b/>
          <w:sz w:val="26"/>
          <w:szCs w:val="26"/>
        </w:rPr>
        <w:t xml:space="preserve"> Мастерск</w:t>
      </w:r>
      <w:r w:rsidR="008B6502" w:rsidRPr="008B6502">
        <w:rPr>
          <w:b/>
          <w:sz w:val="26"/>
          <w:szCs w:val="26"/>
        </w:rPr>
        <w:t>ие:</w:t>
      </w:r>
    </w:p>
    <w:p w14:paraId="0B4F8BF0" w14:textId="77777777" w:rsidR="008B6502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A4613" w:rsidRPr="00E52B78">
        <w:rPr>
          <w:sz w:val="26"/>
          <w:szCs w:val="26"/>
        </w:rPr>
        <w:t>Металлообработки</w:t>
      </w:r>
      <w:r>
        <w:rPr>
          <w:sz w:val="26"/>
          <w:szCs w:val="26"/>
        </w:rPr>
        <w:t>;</w:t>
      </w:r>
    </w:p>
    <w:p w14:paraId="1EC50D73" w14:textId="039F21E5" w:rsidR="004A4613" w:rsidRPr="00E52B78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>- механическая.</w:t>
      </w:r>
      <w:r w:rsidR="004A4613" w:rsidRPr="00E52B78">
        <w:rPr>
          <w:sz w:val="26"/>
          <w:szCs w:val="26"/>
        </w:rPr>
        <w:t xml:space="preserve"> </w:t>
      </w:r>
    </w:p>
    <w:p w14:paraId="08A1AC9A" w14:textId="6532908C" w:rsidR="004A4613" w:rsidRPr="00E52B78" w:rsidRDefault="004A4613" w:rsidP="004A4613">
      <w:pPr>
        <w:ind w:left="567" w:firstLine="567"/>
        <w:rPr>
          <w:b/>
          <w:bCs/>
          <w:i/>
          <w:sz w:val="26"/>
          <w:szCs w:val="26"/>
        </w:rPr>
      </w:pPr>
      <w:r w:rsidRPr="00E52B78">
        <w:rPr>
          <w:b/>
          <w:bCs/>
          <w:i/>
          <w:sz w:val="26"/>
          <w:szCs w:val="26"/>
        </w:rPr>
        <w:t>Оборудование мастерск</w:t>
      </w:r>
      <w:r w:rsidR="008B6502">
        <w:rPr>
          <w:b/>
          <w:bCs/>
          <w:i/>
          <w:sz w:val="26"/>
          <w:szCs w:val="26"/>
        </w:rPr>
        <w:t>их</w:t>
      </w:r>
      <w:r w:rsidRPr="00E52B78">
        <w:rPr>
          <w:b/>
          <w:bCs/>
          <w:i/>
          <w:sz w:val="26"/>
          <w:szCs w:val="26"/>
        </w:rPr>
        <w:t>:</w:t>
      </w:r>
    </w:p>
    <w:p w14:paraId="3D674FC9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 xml:space="preserve">1.Рабочие места -12 шт. </w:t>
      </w:r>
    </w:p>
    <w:p w14:paraId="3F6CA29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2. Рабочее место мастера производственного обучения – 1 шт.</w:t>
      </w:r>
    </w:p>
    <w:p w14:paraId="45A578A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3. Учебно-производственные станки:</w:t>
      </w:r>
    </w:p>
    <w:p w14:paraId="78119E2A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1К625Д-19 шт. </w:t>
      </w:r>
    </w:p>
    <w:p w14:paraId="56ED9DC1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1К625ДГ-2 шт. </w:t>
      </w:r>
    </w:p>
    <w:p w14:paraId="74C9CF8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bCs/>
          <w:sz w:val="26"/>
          <w:szCs w:val="26"/>
        </w:rPr>
        <w:t>- Токарно-винторезные станки 1К62С-5 шт.</w:t>
      </w:r>
    </w:p>
    <w:p w14:paraId="7D2C3746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24517DBB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655127CD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7570DE81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0614DE72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69A67E53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334917DC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1625275E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2A640FD3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Комбинированные ножницы. Гильотина.   </w:t>
      </w:r>
    </w:p>
    <w:p w14:paraId="5BBFE0DA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Проэмуляторы 8 шт.                                       </w:t>
      </w:r>
    </w:p>
    <w:p w14:paraId="6B21E4CF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0E53BC55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3D6CC858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14EAC0B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22ACDD5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F2721D3" w14:textId="5FE025AC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>приспособления (технологической оснасткой):</w:t>
      </w:r>
    </w:p>
    <w:p w14:paraId="6B494D0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трехкулачковые патроны</w:t>
      </w:r>
    </w:p>
    <w:p w14:paraId="761CFA4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делительная головка</w:t>
      </w:r>
    </w:p>
    <w:p w14:paraId="50BA75F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тиски</w:t>
      </w:r>
    </w:p>
    <w:p w14:paraId="1C4D896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центры</w:t>
      </w:r>
    </w:p>
    <w:p w14:paraId="659C54F5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хомутики</w:t>
      </w:r>
    </w:p>
    <w:p w14:paraId="39742B79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люнеты</w:t>
      </w:r>
    </w:p>
    <w:p w14:paraId="38B48D16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цанговые патроны</w:t>
      </w:r>
    </w:p>
    <w:p w14:paraId="01954D74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поводковые устройства</w:t>
      </w:r>
    </w:p>
    <w:p w14:paraId="57C9010E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переходные втулки</w:t>
      </w:r>
    </w:p>
    <w:p w14:paraId="553A4C7A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Cs/>
          <w:sz w:val="26"/>
          <w:szCs w:val="26"/>
        </w:rPr>
        <w:t xml:space="preserve"> </w:t>
      </w:r>
      <w:r w:rsidRPr="00E52B78">
        <w:rPr>
          <w:b/>
          <w:sz w:val="26"/>
          <w:szCs w:val="26"/>
        </w:rPr>
        <w:t>технологическое оснащение:</w:t>
      </w:r>
    </w:p>
    <w:p w14:paraId="3894DA2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технологические карты</w:t>
      </w:r>
    </w:p>
    <w:p w14:paraId="41830C3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чертежи деталей</w:t>
      </w:r>
    </w:p>
    <w:p w14:paraId="5B77D32C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справочные таблицы</w:t>
      </w:r>
    </w:p>
    <w:p w14:paraId="03BD4586" w14:textId="77777777" w:rsidR="004A461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14:paraId="35121705" w14:textId="77777777" w:rsidR="008B6502" w:rsidRDefault="008B6502" w:rsidP="008B6502">
      <w:pPr>
        <w:rPr>
          <w:lang w:val="x-none" w:eastAsia="x-none"/>
        </w:rPr>
      </w:pPr>
    </w:p>
    <w:p w14:paraId="1209E500" w14:textId="77777777" w:rsidR="008B6502" w:rsidRPr="008B6502" w:rsidRDefault="008B6502" w:rsidP="008B6502">
      <w:pPr>
        <w:rPr>
          <w:lang w:val="x-none" w:eastAsia="x-none"/>
        </w:rPr>
      </w:pPr>
    </w:p>
    <w:p w14:paraId="0F20D004" w14:textId="3D6CF09E" w:rsidR="004A4613" w:rsidRPr="00F23583" w:rsidRDefault="000D33FE" w:rsidP="008B65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3</w:t>
      </w:r>
      <w:r w:rsidR="004A4613" w:rsidRPr="00F23583">
        <w:rPr>
          <w:b/>
          <w:sz w:val="26"/>
          <w:szCs w:val="26"/>
        </w:rPr>
        <w:t>.2 Информационное обеспечение обучения</w:t>
      </w:r>
    </w:p>
    <w:p w14:paraId="363B1E9F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14:paraId="151280B9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Погонин, А. А. Технология машиностроения : учебник / А.А. Погонин, А.А. Афанасьев, И.В. Шрубченко. — 3-е изд., доп. — Москва : ИНФРА-М, 2</w:t>
      </w:r>
      <w:r>
        <w:rPr>
          <w:bCs/>
          <w:sz w:val="26"/>
          <w:szCs w:val="26"/>
        </w:rPr>
        <w:t>018</w:t>
      </w:r>
      <w:r w:rsidRPr="00F23583">
        <w:rPr>
          <w:bCs/>
          <w:sz w:val="26"/>
          <w:szCs w:val="26"/>
        </w:rPr>
        <w:t xml:space="preserve">. — 530 с. — (Среднее профессиональное образование). - ISBN 978-5-16-014617-1. - Текст: электронный. - URL: </w:t>
      </w:r>
      <w:hyperlink r:id="rId11" w:history="1">
        <w:r w:rsidRPr="00F23583">
          <w:rPr>
            <w:rStyle w:val="ae"/>
            <w:bCs/>
          </w:rPr>
          <w:t>https://znanium.com/catalog/product/</w:t>
        </w:r>
      </w:hyperlink>
      <w:r w:rsidRPr="00F23583">
        <w:rPr>
          <w:bCs/>
          <w:sz w:val="26"/>
          <w:szCs w:val="26"/>
        </w:rPr>
        <w:t>.</w:t>
      </w:r>
    </w:p>
    <w:p w14:paraId="01E0ED36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Солоненко, В. Г. Резание металлов и режущие инструменты : учебное пособие / В.Г. Солоненко, А.А.</w:t>
      </w:r>
      <w:r>
        <w:rPr>
          <w:bCs/>
          <w:sz w:val="26"/>
          <w:szCs w:val="26"/>
        </w:rPr>
        <w:t xml:space="preserve"> Рыжкин. — Москва : ИНФРА-М, 2018</w:t>
      </w:r>
      <w:r w:rsidRPr="00F23583">
        <w:rPr>
          <w:bCs/>
          <w:sz w:val="26"/>
          <w:szCs w:val="26"/>
        </w:rPr>
        <w:t xml:space="preserve">. — 415 с. — (Среднее профессиональное образование). - ISBN 978-5-16-015247-9. - Текст: электронный. - URL: </w:t>
      </w:r>
      <w:hyperlink r:id="rId12" w:history="1">
        <w:r w:rsidRPr="00F23583">
          <w:rPr>
            <w:rStyle w:val="ae"/>
            <w:bCs/>
          </w:rPr>
          <w:t>https://znanium.com/catalog/product/111350</w:t>
        </w:r>
      </w:hyperlink>
      <w:r w:rsidRPr="00F23583">
        <w:rPr>
          <w:bCs/>
          <w:sz w:val="26"/>
          <w:szCs w:val="26"/>
        </w:rPr>
        <w:t xml:space="preserve">. </w:t>
      </w:r>
    </w:p>
    <w:p w14:paraId="2CF8E658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sz w:val="26"/>
          <w:szCs w:val="26"/>
          <w:shd w:val="clear" w:color="auto" w:fill="FFFFFF"/>
        </w:rPr>
      </w:pPr>
      <w:r w:rsidRPr="00F23583">
        <w:rPr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356263">
          <w:rPr>
            <w:rStyle w:val="ae"/>
          </w:rPr>
          <w:t>https://znanium.com/catalog/document?id=329573</w:t>
        </w:r>
      </w:hyperlink>
      <w:r>
        <w:rPr>
          <w:sz w:val="26"/>
          <w:szCs w:val="26"/>
          <w:shd w:val="clear" w:color="auto" w:fill="FFFFFF"/>
        </w:rPr>
        <w:t xml:space="preserve"> </w:t>
      </w:r>
    </w:p>
    <w:p w14:paraId="63A97A83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Вереина, Л. И. Металлообрабатывающие станки : учебник / Л.И. Вереина. — Москва: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440 с. — (Среднее профессиональное образование). - ISBN 978-5-16-013967-8. - Текст: электронный. - URL: </w:t>
      </w:r>
      <w:hyperlink r:id="rId14" w:history="1">
        <w:r w:rsidRPr="00356263">
          <w:rPr>
            <w:rStyle w:val="ae"/>
            <w:bCs/>
          </w:rPr>
          <w:t>https://znanium.com/catalog/product/1069121</w:t>
        </w:r>
      </w:hyperlink>
      <w:r>
        <w:rPr>
          <w:bCs/>
          <w:sz w:val="26"/>
          <w:szCs w:val="26"/>
        </w:rPr>
        <w:t xml:space="preserve"> </w:t>
      </w:r>
      <w:r w:rsidRPr="00F23583">
        <w:rPr>
          <w:bCs/>
          <w:sz w:val="26"/>
          <w:szCs w:val="26"/>
        </w:rPr>
        <w:t>.</w:t>
      </w:r>
    </w:p>
    <w:p w14:paraId="66C4AC3D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14:paraId="22108CF5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 : ФОРУМ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88 с. — (Cреднее профессиональное образование). - ISBN 978-5-00091-606-3. - Текст: электронный. - URL: </w:t>
      </w:r>
      <w:hyperlink r:id="rId15" w:history="1">
        <w:r w:rsidRPr="00356263">
          <w:rPr>
            <w:rStyle w:val="ae"/>
            <w:bCs/>
          </w:rPr>
          <w:t>https://znanium.com/catalog/product/1012519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6FFC62F3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208 с.  — (Среднее профессиональное образование). - ISBN 978-5-16-013871-8. - Текст : электронный. - URL: </w:t>
      </w:r>
      <w:hyperlink r:id="rId16" w:history="1">
        <w:r w:rsidRPr="00356263">
          <w:rPr>
            <w:rStyle w:val="ae"/>
            <w:bCs/>
          </w:rPr>
          <w:t>https://znanium.com/catalog/product/1078990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2F4BC656" w14:textId="77777777" w:rsidR="008B6502" w:rsidRDefault="008B6502" w:rsidP="004A4613">
      <w:pPr>
        <w:ind w:left="567" w:firstLine="567"/>
        <w:rPr>
          <w:b/>
          <w:bCs/>
          <w:sz w:val="26"/>
          <w:szCs w:val="26"/>
        </w:rPr>
      </w:pPr>
    </w:p>
    <w:p w14:paraId="51A0E192" w14:textId="77777777" w:rsidR="008B6502" w:rsidRDefault="008B6502" w:rsidP="004A4613">
      <w:pPr>
        <w:ind w:left="567" w:firstLine="567"/>
        <w:rPr>
          <w:sz w:val="26"/>
          <w:szCs w:val="26"/>
        </w:rPr>
      </w:pPr>
    </w:p>
    <w:p w14:paraId="7D6014C6" w14:textId="77777777" w:rsidR="008B6502" w:rsidRPr="008B530C" w:rsidRDefault="008B6502" w:rsidP="008B6502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14:paraId="6A09FC6B" w14:textId="77777777" w:rsidR="008B6502" w:rsidRPr="008B530C" w:rsidRDefault="008B6502" w:rsidP="008B6502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14:paraId="1C2584E4" w14:textId="77777777" w:rsidR="008B6502" w:rsidRPr="008B530C" w:rsidRDefault="008B6502" w:rsidP="008B6502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14:paraId="3B294769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14:paraId="39A5512D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14:paraId="1627F082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154277CE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31FAE5BD" w14:textId="77777777" w:rsidR="008B6502" w:rsidRPr="008B530C" w:rsidRDefault="008B6502" w:rsidP="008B6502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014C5D94" w14:textId="77777777" w:rsidR="008B6502" w:rsidRPr="008B530C" w:rsidRDefault="008B6502" w:rsidP="008B6502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14:paraId="69AEA90A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14:paraId="6C97E043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1" w:history="1">
        <w:r w:rsidRPr="008B530C">
          <w:rPr>
            <w:rStyle w:val="ae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14:paraId="19836AC5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14:paraId="23FA9208" w14:textId="77777777" w:rsidR="008B6502" w:rsidRPr="00F23583" w:rsidRDefault="008B6502" w:rsidP="004A4613">
      <w:pPr>
        <w:ind w:left="567" w:firstLine="567"/>
        <w:rPr>
          <w:sz w:val="26"/>
          <w:szCs w:val="26"/>
        </w:rPr>
      </w:pPr>
    </w:p>
    <w:p w14:paraId="4FF31F2A" w14:textId="77777777" w:rsidR="004A4613" w:rsidRDefault="004A4613" w:rsidP="004A4613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14:paraId="61A3C7EE" w14:textId="77777777" w:rsidR="008B6502" w:rsidRDefault="008B6502" w:rsidP="008B6502">
      <w:pPr>
        <w:rPr>
          <w:lang w:val="x-none" w:eastAsia="x-none"/>
        </w:rPr>
      </w:pPr>
    </w:p>
    <w:p w14:paraId="6339D06C" w14:textId="77777777" w:rsidR="008B6502" w:rsidRDefault="008B6502" w:rsidP="008B6502">
      <w:pPr>
        <w:rPr>
          <w:lang w:val="x-none" w:eastAsia="x-none"/>
        </w:rPr>
      </w:pPr>
    </w:p>
    <w:p w14:paraId="3BFDACB5" w14:textId="77777777" w:rsidR="008B6502" w:rsidRDefault="008B6502" w:rsidP="008B6502">
      <w:pPr>
        <w:rPr>
          <w:lang w:val="x-none" w:eastAsia="x-none"/>
        </w:rPr>
      </w:pPr>
    </w:p>
    <w:p w14:paraId="248552DD" w14:textId="77777777" w:rsidR="00B66294" w:rsidRDefault="00B66294" w:rsidP="008B6502">
      <w:pPr>
        <w:rPr>
          <w:lang w:val="x-none" w:eastAsia="x-none"/>
        </w:rPr>
      </w:pPr>
    </w:p>
    <w:p w14:paraId="0DD75DB2" w14:textId="77777777" w:rsidR="008B6502" w:rsidRPr="008B6502" w:rsidRDefault="008B6502" w:rsidP="008B6502">
      <w:pPr>
        <w:rPr>
          <w:lang w:val="x-none" w:eastAsia="x-none"/>
        </w:rPr>
      </w:pPr>
    </w:p>
    <w:p w14:paraId="3CFF5B36" w14:textId="4138901F" w:rsidR="004A4613" w:rsidRPr="001F2F5B" w:rsidRDefault="000D33FE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4A4613" w:rsidRPr="001F2F5B">
        <w:rPr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14:paraId="2B5AEF00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14:paraId="5A8F984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14:paraId="51D2E936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14:paraId="2349A6A5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04 Выполнение работ по профессии 18809 Станочник широкого профиля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04 Выполнение работ по профессии 18809 Станочник широкого профиля</w:t>
      </w:r>
      <w:r w:rsidRPr="001F2F5B">
        <w:rPr>
          <w:bCs/>
          <w:sz w:val="26"/>
          <w:szCs w:val="26"/>
        </w:rPr>
        <w:t>.</w:t>
      </w:r>
    </w:p>
    <w:p w14:paraId="5B8ABC3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14:paraId="7464681E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4AFB3FA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23C6EEEC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14:paraId="21C89F1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14:paraId="288CEB09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3981055C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25B77456" w14:textId="516D08C5" w:rsidR="004A4613" w:rsidRPr="00F23583" w:rsidRDefault="004A4613" w:rsidP="00F87F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0D33FE">
        <w:rPr>
          <w:b/>
          <w:caps/>
          <w:sz w:val="26"/>
          <w:szCs w:val="26"/>
          <w:lang w:val="ru-RU"/>
        </w:rPr>
        <w:t>4</w:t>
      </w:r>
      <w:r w:rsidRPr="00F23583">
        <w:rPr>
          <w:b/>
          <w:caps/>
          <w:sz w:val="26"/>
          <w:szCs w:val="26"/>
        </w:rPr>
        <w:t xml:space="preserve">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="00F87FB3">
        <w:rPr>
          <w:b/>
          <w:caps/>
          <w:sz w:val="26"/>
          <w:szCs w:val="26"/>
          <w:lang w:val="ru-RU"/>
        </w:rPr>
        <w:t>учебной практики</w:t>
      </w:r>
    </w:p>
    <w:p w14:paraId="09F6DFE3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4A4613" w:rsidRPr="00F23583" w14:paraId="52840DF0" w14:textId="77777777" w:rsidTr="009C5B6B">
        <w:tc>
          <w:tcPr>
            <w:tcW w:w="5245" w:type="dxa"/>
            <w:shd w:val="clear" w:color="auto" w:fill="auto"/>
            <w:vAlign w:val="center"/>
          </w:tcPr>
          <w:p w14:paraId="5EF7B65E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601C291C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6205C4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A4613" w:rsidRPr="00F23583" w14:paraId="0415A43B" w14:textId="77777777" w:rsidTr="009C5B6B">
        <w:tc>
          <w:tcPr>
            <w:tcW w:w="5245" w:type="dxa"/>
            <w:shd w:val="clear" w:color="auto" w:fill="auto"/>
          </w:tcPr>
          <w:p w14:paraId="2F1792F2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14:paraId="366D10D3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14:paraId="112B505D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14:paraId="45B6ADDE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14:paraId="0C38EC54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14:paraId="7ECEFB59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14:paraId="658D854F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подналадку сверлильных, токарных, фрезерных и шлифовальных станков;</w:t>
            </w:r>
          </w:p>
          <w:p w14:paraId="01400AD5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14:paraId="10EC4CC5" w14:textId="77777777" w:rsidR="004A4613" w:rsidRPr="00F2358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строповку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14:paraId="5449EEAB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14:paraId="3355F7F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4613" w:rsidRPr="00F23583" w14:paraId="637FA143" w14:textId="77777777" w:rsidTr="009C5B6B">
        <w:tc>
          <w:tcPr>
            <w:tcW w:w="5245" w:type="dxa"/>
            <w:shd w:val="clear" w:color="auto" w:fill="auto"/>
          </w:tcPr>
          <w:p w14:paraId="4D4A3071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b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14:paraId="3231440E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14:paraId="270CA13B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14:paraId="2A922D9A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14:paraId="44EC264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14:paraId="3284D6D2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14:paraId="2D32012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14:paraId="7262AD8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14:paraId="4EA7D9A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14:paraId="1855ABC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литеты и параметры шероховатост,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14:paraId="29AB5EB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14:paraId="2E5D4429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14:paraId="4B0C9CC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резьб;</w:t>
            </w:r>
          </w:p>
          <w:p w14:paraId="3DE76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14:paraId="726E7C8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14:paraId="13ABC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14:paraId="41055F2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14:paraId="061FC957" w14:textId="77777777" w:rsidR="004A4613" w:rsidRPr="00F23583" w:rsidRDefault="004A4613" w:rsidP="009C5B6B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14:paraId="0C7BB93E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14:paraId="017E409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14:paraId="325A7616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86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4861"/>
      </w:tblGrid>
      <w:tr w:rsidR="009E7B00" w14:paraId="733D56F1" w14:textId="77777777" w:rsidTr="001C4CC2">
        <w:tc>
          <w:tcPr>
            <w:tcW w:w="2585" w:type="pct"/>
            <w:shd w:val="clear" w:color="auto" w:fill="auto"/>
          </w:tcPr>
          <w:p w14:paraId="5370FAC4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14:paraId="305103B3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15" w:type="pct"/>
            <w:shd w:val="clear" w:color="auto" w:fill="auto"/>
          </w:tcPr>
          <w:p w14:paraId="57DDCE39" w14:textId="77777777" w:rsidR="009E7B00" w:rsidRPr="00305052" w:rsidRDefault="009E7B00" w:rsidP="009C5B6B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E7B00" w14:paraId="6574D1D3" w14:textId="77777777" w:rsidTr="001C4CC2">
        <w:tc>
          <w:tcPr>
            <w:tcW w:w="2585" w:type="pct"/>
            <w:shd w:val="clear" w:color="auto" w:fill="auto"/>
          </w:tcPr>
          <w:p w14:paraId="133D4D8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15" w:type="pct"/>
            <w:shd w:val="clear" w:color="auto" w:fill="auto"/>
          </w:tcPr>
          <w:p w14:paraId="4DC4B1B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DE3565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C439D0B" w14:textId="77777777" w:rsidTr="001C4CC2">
        <w:tc>
          <w:tcPr>
            <w:tcW w:w="2585" w:type="pct"/>
            <w:shd w:val="clear" w:color="auto" w:fill="auto"/>
          </w:tcPr>
          <w:p w14:paraId="4DA273A7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15" w:type="pct"/>
            <w:shd w:val="clear" w:color="auto" w:fill="auto"/>
          </w:tcPr>
          <w:p w14:paraId="4842702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37D4DD8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E52798F" w14:textId="77777777" w:rsidTr="001C4CC2">
        <w:tc>
          <w:tcPr>
            <w:tcW w:w="2585" w:type="pct"/>
            <w:shd w:val="clear" w:color="auto" w:fill="auto"/>
          </w:tcPr>
          <w:p w14:paraId="48ECABC0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415" w:type="pct"/>
            <w:shd w:val="clear" w:color="auto" w:fill="auto"/>
          </w:tcPr>
          <w:p w14:paraId="3A6B9BD1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D45802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A8F3578" w14:textId="77777777" w:rsidTr="001C4CC2">
        <w:tc>
          <w:tcPr>
            <w:tcW w:w="2585" w:type="pct"/>
            <w:shd w:val="clear" w:color="auto" w:fill="auto"/>
          </w:tcPr>
          <w:p w14:paraId="3D0E6CE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415" w:type="pct"/>
            <w:shd w:val="clear" w:color="auto" w:fill="auto"/>
          </w:tcPr>
          <w:p w14:paraId="6D17C79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451A0B6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EB7418C" w14:textId="77777777" w:rsidTr="001C4CC2">
        <w:tc>
          <w:tcPr>
            <w:tcW w:w="2585" w:type="pct"/>
            <w:shd w:val="clear" w:color="auto" w:fill="auto"/>
          </w:tcPr>
          <w:p w14:paraId="3302FDC8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14:paraId="14CEBC8C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332D510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6C8B7FE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7BE4FDE" w14:textId="77777777" w:rsidTr="001C4CC2">
        <w:tc>
          <w:tcPr>
            <w:tcW w:w="2585" w:type="pct"/>
            <w:shd w:val="clear" w:color="auto" w:fill="auto"/>
          </w:tcPr>
          <w:p w14:paraId="175A765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415" w:type="pct"/>
            <w:shd w:val="clear" w:color="auto" w:fill="auto"/>
          </w:tcPr>
          <w:p w14:paraId="7A639EA2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5AC9B8A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689E4F2" w14:textId="77777777" w:rsidTr="001C4CC2">
        <w:tc>
          <w:tcPr>
            <w:tcW w:w="2585" w:type="pct"/>
            <w:shd w:val="clear" w:color="auto" w:fill="auto"/>
          </w:tcPr>
          <w:p w14:paraId="2B0A9FA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14:paraId="519BF01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15D7A43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CC32C5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C4CC2" w:rsidRPr="003804FA" w14:paraId="2F551BE9" w14:textId="77777777" w:rsidTr="001C4CC2">
        <w:tc>
          <w:tcPr>
            <w:tcW w:w="2585" w:type="pct"/>
            <w:shd w:val="clear" w:color="auto" w:fill="auto"/>
          </w:tcPr>
          <w:p w14:paraId="72B93E76" w14:textId="56C37D25" w:rsidR="001C4CC2" w:rsidRPr="003804FA" w:rsidRDefault="001C4CC2" w:rsidP="00DD3956">
            <w:pPr>
              <w:pStyle w:val="ac"/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.1Выполнять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415" w:type="pct"/>
            <w:vMerge w:val="restart"/>
            <w:shd w:val="clear" w:color="auto" w:fill="auto"/>
          </w:tcPr>
          <w:p w14:paraId="479E2E0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1A589172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52D0802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23D14BC9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1C4CC2" w:rsidRPr="003804FA" w14:paraId="629E5743" w14:textId="77777777" w:rsidTr="001C4CC2">
        <w:tc>
          <w:tcPr>
            <w:tcW w:w="2585" w:type="pct"/>
            <w:shd w:val="clear" w:color="auto" w:fill="auto"/>
          </w:tcPr>
          <w:p w14:paraId="6F1C94D4" w14:textId="693E8F20" w:rsidR="001C4CC2" w:rsidRPr="003804FA" w:rsidRDefault="001C4CC2" w:rsidP="00DD3956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.2</w:t>
            </w:r>
            <w:r w:rsidR="00DD3956">
              <w:rPr>
                <w:sz w:val="26"/>
                <w:szCs w:val="26"/>
              </w:rPr>
              <w:t xml:space="preserve"> </w:t>
            </w:r>
            <w:r w:rsidRPr="003804FA">
              <w:rPr>
                <w:bCs/>
                <w:sz w:val="26"/>
                <w:szCs w:val="26"/>
              </w:rPr>
              <w:t>Осуществл</w:t>
            </w:r>
            <w:r w:rsidRPr="003804F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415" w:type="pct"/>
            <w:vMerge/>
            <w:shd w:val="clear" w:color="auto" w:fill="auto"/>
          </w:tcPr>
          <w:p w14:paraId="36868B6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  <w:tr w:rsidR="001C4CC2" w:rsidRPr="003804FA" w14:paraId="08984332" w14:textId="77777777" w:rsidTr="001C4CC2">
        <w:tc>
          <w:tcPr>
            <w:tcW w:w="2585" w:type="pct"/>
            <w:shd w:val="clear" w:color="auto" w:fill="auto"/>
          </w:tcPr>
          <w:p w14:paraId="6F86A0AB" w14:textId="6EB15EDC" w:rsidR="001C4CC2" w:rsidRPr="003804FA" w:rsidRDefault="001C4CC2" w:rsidP="00DD3956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.3</w:t>
            </w:r>
            <w:r w:rsidR="00DD3956">
              <w:rPr>
                <w:sz w:val="26"/>
                <w:szCs w:val="26"/>
              </w:rPr>
              <w:t xml:space="preserve"> </w:t>
            </w:r>
            <w:r w:rsidRPr="003804F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415" w:type="pct"/>
            <w:vMerge/>
            <w:shd w:val="clear" w:color="auto" w:fill="auto"/>
          </w:tcPr>
          <w:p w14:paraId="1ACEBF9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</w:tbl>
    <w:p w14:paraId="54569201" w14:textId="77777777" w:rsidR="001C4CC2" w:rsidRPr="003804FA" w:rsidRDefault="001C4CC2" w:rsidP="001C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486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806"/>
      </w:tblGrid>
      <w:tr w:rsidR="00DD3956" w:rsidRPr="0065687B" w14:paraId="43AA8399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D91E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3CA6" w14:textId="77777777" w:rsidR="00DD3956" w:rsidRPr="00670766" w:rsidRDefault="00DD3956" w:rsidP="0097690A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D3956" w:rsidRPr="0065687B" w14:paraId="1F94D855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4F82" w14:textId="77777777" w:rsidR="00DD395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14:paraId="050220A5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1B81" w14:textId="77777777" w:rsidR="00DD3956" w:rsidRPr="00670766" w:rsidRDefault="00DD3956" w:rsidP="00DD3956">
            <w:pPr>
              <w:pStyle w:val="ac"/>
              <w:numPr>
                <w:ilvl w:val="0"/>
                <w:numId w:val="7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29"/>
              <w:contextualSpacing w:val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14:paraId="684AFB3A" w14:textId="77777777" w:rsidR="00DD3956" w:rsidRPr="00F76B10" w:rsidRDefault="00DD3956" w:rsidP="0097690A">
            <w:pPr>
              <w:pStyle w:val="ac"/>
              <w:ind w:left="29"/>
              <w:contextualSpacing w:val="0"/>
              <w:jc w:val="both"/>
              <w:rPr>
                <w:sz w:val="26"/>
                <w:szCs w:val="26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DD3956" w:rsidRPr="0065687B" w14:paraId="4C4264BB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FCD0" w14:textId="77777777" w:rsidR="00DD3956" w:rsidRPr="0067076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9 Экономически активный, предприимчивый, готовый к самозанятости.</w:t>
            </w:r>
          </w:p>
          <w:p w14:paraId="145E796D" w14:textId="77777777" w:rsidR="00DD3956" w:rsidRPr="0067076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5177A" w14:textId="77777777" w:rsidR="00DD3956" w:rsidRPr="00670766" w:rsidRDefault="00DD3956" w:rsidP="0097690A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D3956" w:rsidRPr="0065687B" w14:paraId="43C5B9E1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49BA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3EB6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26DE934D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D3956" w:rsidRPr="0065687B" w14:paraId="716A711D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BC77" w14:textId="77777777" w:rsidR="00DD3956" w:rsidRPr="0067076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DEE6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14:paraId="2F8DE3D7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D3956" w:rsidRPr="00632179" w14:paraId="20DBF314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66B7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33A6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66E957D8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DD3956" w:rsidRPr="00632179" w14:paraId="59954FA6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188A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2A8B" w14:textId="77777777" w:rsidR="00DD3956" w:rsidRPr="00670766" w:rsidRDefault="00DD3956" w:rsidP="00DD3956">
            <w:pPr>
              <w:pStyle w:val="ac"/>
              <w:numPr>
                <w:ilvl w:val="0"/>
                <w:numId w:val="7"/>
              </w:numPr>
              <w:tabs>
                <w:tab w:val="left" w:pos="824"/>
              </w:tabs>
              <w:ind w:left="0" w:firstLine="0"/>
              <w:contextualSpacing w:val="0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Демонстрация интереса к будущей специальности.</w:t>
            </w:r>
          </w:p>
          <w:p w14:paraId="0C0FEA1F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14:paraId="501D6979" w14:textId="77777777" w:rsidR="00DD3956" w:rsidRPr="00A3489B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14:paraId="13641C74" w14:textId="77777777" w:rsidR="00DD3956" w:rsidRPr="00F23583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2A44B49" w14:textId="77777777" w:rsidR="00DD3956" w:rsidRPr="00DE4A31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6320E6BD" w14:textId="77777777" w:rsidR="004A4613" w:rsidRPr="00DE4A31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0D60DEFC" w14:textId="77777777" w:rsidR="00D03283" w:rsidRDefault="00D03283" w:rsidP="004A461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D03283" w:rsidSect="00660AA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BCAAE" w14:textId="77777777" w:rsidR="00656286" w:rsidRDefault="00656286" w:rsidP="00CE6C03">
      <w:r>
        <w:separator/>
      </w:r>
    </w:p>
  </w:endnote>
  <w:endnote w:type="continuationSeparator" w:id="0">
    <w:p w14:paraId="0D40B393" w14:textId="77777777" w:rsidR="00656286" w:rsidRDefault="00656286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14:paraId="6499FF85" w14:textId="11BD725E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29A">
          <w:rPr>
            <w:noProof/>
          </w:rPr>
          <w:t>1</w:t>
        </w:r>
        <w:r>
          <w:fldChar w:fldCharType="end"/>
        </w:r>
      </w:p>
    </w:sdtContent>
  </w:sdt>
  <w:p w14:paraId="02E41705" w14:textId="6BE347C6" w:rsidR="00EA0885" w:rsidRDefault="00EA088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14:paraId="777107BD" w14:textId="7F465268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29A">
          <w:rPr>
            <w:noProof/>
          </w:rPr>
          <w:t>0</w:t>
        </w:r>
        <w:r>
          <w:fldChar w:fldCharType="end"/>
        </w:r>
      </w:p>
    </w:sdtContent>
  </w:sdt>
  <w:p w14:paraId="7CFBC415" w14:textId="77777777" w:rsidR="00EA0885" w:rsidRDefault="00EA08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A335E" w14:textId="77777777" w:rsidR="00656286" w:rsidRDefault="00656286" w:rsidP="00CE6C03">
      <w:r>
        <w:separator/>
      </w:r>
    </w:p>
  </w:footnote>
  <w:footnote w:type="continuationSeparator" w:id="0">
    <w:p w14:paraId="0B60D5E5" w14:textId="77777777" w:rsidR="00656286" w:rsidRDefault="00656286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2073D52"/>
    <w:multiLevelType w:val="hybridMultilevel"/>
    <w:tmpl w:val="FA4CCC4E"/>
    <w:lvl w:ilvl="0" w:tplc="5740AB6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D33FE"/>
    <w:rsid w:val="000E4493"/>
    <w:rsid w:val="000E7ACB"/>
    <w:rsid w:val="00112A2D"/>
    <w:rsid w:val="00132723"/>
    <w:rsid w:val="00137D39"/>
    <w:rsid w:val="00161318"/>
    <w:rsid w:val="00175D58"/>
    <w:rsid w:val="00176096"/>
    <w:rsid w:val="00181086"/>
    <w:rsid w:val="001A1E13"/>
    <w:rsid w:val="001B1E85"/>
    <w:rsid w:val="001B298C"/>
    <w:rsid w:val="001B640B"/>
    <w:rsid w:val="001B74AD"/>
    <w:rsid w:val="001C4CC2"/>
    <w:rsid w:val="00201F33"/>
    <w:rsid w:val="002160F0"/>
    <w:rsid w:val="002162B7"/>
    <w:rsid w:val="00235CA3"/>
    <w:rsid w:val="0024478F"/>
    <w:rsid w:val="002448CA"/>
    <w:rsid w:val="002925BE"/>
    <w:rsid w:val="002C4BBB"/>
    <w:rsid w:val="002D60E0"/>
    <w:rsid w:val="00305E6C"/>
    <w:rsid w:val="003426D7"/>
    <w:rsid w:val="003611AA"/>
    <w:rsid w:val="00375B8C"/>
    <w:rsid w:val="00390D80"/>
    <w:rsid w:val="00395C9E"/>
    <w:rsid w:val="003B19FC"/>
    <w:rsid w:val="003C4F64"/>
    <w:rsid w:val="003F3B55"/>
    <w:rsid w:val="003F62FA"/>
    <w:rsid w:val="003F6499"/>
    <w:rsid w:val="003F72F5"/>
    <w:rsid w:val="004154CE"/>
    <w:rsid w:val="004256B5"/>
    <w:rsid w:val="0043529A"/>
    <w:rsid w:val="00435587"/>
    <w:rsid w:val="00446367"/>
    <w:rsid w:val="00466633"/>
    <w:rsid w:val="00481D43"/>
    <w:rsid w:val="004A4613"/>
    <w:rsid w:val="004A7062"/>
    <w:rsid w:val="004D05F0"/>
    <w:rsid w:val="0050132F"/>
    <w:rsid w:val="00514A8C"/>
    <w:rsid w:val="0051630B"/>
    <w:rsid w:val="005233EF"/>
    <w:rsid w:val="00532ED4"/>
    <w:rsid w:val="00551296"/>
    <w:rsid w:val="00560BBE"/>
    <w:rsid w:val="00572FBF"/>
    <w:rsid w:val="005D0890"/>
    <w:rsid w:val="005D33A4"/>
    <w:rsid w:val="005F7660"/>
    <w:rsid w:val="00611DBD"/>
    <w:rsid w:val="00612CE3"/>
    <w:rsid w:val="00620FDE"/>
    <w:rsid w:val="006236E0"/>
    <w:rsid w:val="00653FD0"/>
    <w:rsid w:val="00654687"/>
    <w:rsid w:val="00656286"/>
    <w:rsid w:val="006813A5"/>
    <w:rsid w:val="0068395A"/>
    <w:rsid w:val="00693A14"/>
    <w:rsid w:val="00696D6A"/>
    <w:rsid w:val="006B506E"/>
    <w:rsid w:val="006E41BE"/>
    <w:rsid w:val="00714E62"/>
    <w:rsid w:val="00715879"/>
    <w:rsid w:val="00726512"/>
    <w:rsid w:val="007329B3"/>
    <w:rsid w:val="00743710"/>
    <w:rsid w:val="00745A2C"/>
    <w:rsid w:val="00747619"/>
    <w:rsid w:val="00747CDA"/>
    <w:rsid w:val="00751D3A"/>
    <w:rsid w:val="00754B02"/>
    <w:rsid w:val="00761153"/>
    <w:rsid w:val="00767D2D"/>
    <w:rsid w:val="00782BF6"/>
    <w:rsid w:val="007A24DC"/>
    <w:rsid w:val="007C055F"/>
    <w:rsid w:val="007D4604"/>
    <w:rsid w:val="007D5531"/>
    <w:rsid w:val="007F457A"/>
    <w:rsid w:val="0081568A"/>
    <w:rsid w:val="008335A4"/>
    <w:rsid w:val="00840FE4"/>
    <w:rsid w:val="0086272C"/>
    <w:rsid w:val="008668D7"/>
    <w:rsid w:val="008678C8"/>
    <w:rsid w:val="00870077"/>
    <w:rsid w:val="00875374"/>
    <w:rsid w:val="008A232F"/>
    <w:rsid w:val="008B2CA8"/>
    <w:rsid w:val="008B6502"/>
    <w:rsid w:val="0090309D"/>
    <w:rsid w:val="00906A3F"/>
    <w:rsid w:val="00907518"/>
    <w:rsid w:val="009139EA"/>
    <w:rsid w:val="009150D2"/>
    <w:rsid w:val="00932DD8"/>
    <w:rsid w:val="00946C76"/>
    <w:rsid w:val="00960B4D"/>
    <w:rsid w:val="009717C6"/>
    <w:rsid w:val="00986D4E"/>
    <w:rsid w:val="009933BA"/>
    <w:rsid w:val="009A5B19"/>
    <w:rsid w:val="009B21CA"/>
    <w:rsid w:val="009C5F31"/>
    <w:rsid w:val="009E7B00"/>
    <w:rsid w:val="00A13D16"/>
    <w:rsid w:val="00A276A9"/>
    <w:rsid w:val="00A27F1E"/>
    <w:rsid w:val="00A43FDF"/>
    <w:rsid w:val="00A824AE"/>
    <w:rsid w:val="00A85821"/>
    <w:rsid w:val="00A85DBF"/>
    <w:rsid w:val="00A962C8"/>
    <w:rsid w:val="00AA3414"/>
    <w:rsid w:val="00AB70A9"/>
    <w:rsid w:val="00AC3599"/>
    <w:rsid w:val="00AC4490"/>
    <w:rsid w:val="00AC5867"/>
    <w:rsid w:val="00AD348F"/>
    <w:rsid w:val="00AF4082"/>
    <w:rsid w:val="00B37A4D"/>
    <w:rsid w:val="00B455A3"/>
    <w:rsid w:val="00B65BA8"/>
    <w:rsid w:val="00B66294"/>
    <w:rsid w:val="00B82D3C"/>
    <w:rsid w:val="00B96578"/>
    <w:rsid w:val="00BA0A9D"/>
    <w:rsid w:val="00BB2B63"/>
    <w:rsid w:val="00C05D46"/>
    <w:rsid w:val="00C1547B"/>
    <w:rsid w:val="00C21D8A"/>
    <w:rsid w:val="00C32884"/>
    <w:rsid w:val="00C719C0"/>
    <w:rsid w:val="00C8768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50EE2"/>
    <w:rsid w:val="00D60D06"/>
    <w:rsid w:val="00D62E32"/>
    <w:rsid w:val="00D67B5B"/>
    <w:rsid w:val="00D72D5D"/>
    <w:rsid w:val="00D7393E"/>
    <w:rsid w:val="00D92DD7"/>
    <w:rsid w:val="00DC5DF7"/>
    <w:rsid w:val="00DD3956"/>
    <w:rsid w:val="00DD435C"/>
    <w:rsid w:val="00DE7733"/>
    <w:rsid w:val="00E336DC"/>
    <w:rsid w:val="00E3689B"/>
    <w:rsid w:val="00E76868"/>
    <w:rsid w:val="00E94D48"/>
    <w:rsid w:val="00EA0885"/>
    <w:rsid w:val="00ED694E"/>
    <w:rsid w:val="00EE2FE8"/>
    <w:rsid w:val="00EF5E64"/>
    <w:rsid w:val="00F01E19"/>
    <w:rsid w:val="00F128F1"/>
    <w:rsid w:val="00F224B6"/>
    <w:rsid w:val="00F22D83"/>
    <w:rsid w:val="00F2632B"/>
    <w:rsid w:val="00F36616"/>
    <w:rsid w:val="00F87FB3"/>
    <w:rsid w:val="00FA3194"/>
    <w:rsid w:val="00FA3C32"/>
    <w:rsid w:val="00FA4166"/>
    <w:rsid w:val="00FD4860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706A09"/>
  <w15:chartTrackingRefBased/>
  <w15:docId w15:val="{BA27AAE8-EAF5-4D5F-AF7D-2462941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4613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Основной текст (3) + 13 pt"/>
    <w:rsid w:val="00C87680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b">
    <w:name w:val="Strong"/>
    <w:uiPriority w:val="22"/>
    <w:qFormat/>
    <w:rsid w:val="00C87680"/>
    <w:rPr>
      <w:b/>
      <w:bCs/>
    </w:rPr>
  </w:style>
  <w:style w:type="paragraph" w:styleId="ac">
    <w:name w:val="List Paragraph"/>
    <w:aliases w:val="Содержание. 2 уровень"/>
    <w:basedOn w:val="a"/>
    <w:link w:val="ad"/>
    <w:uiPriority w:val="1"/>
    <w:qFormat/>
    <w:rsid w:val="0051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A46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"/>
    <w:link w:val="21"/>
    <w:rsid w:val="004A461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A46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4A4613"/>
    <w:rPr>
      <w:color w:val="0000FF"/>
      <w:u w:val="single"/>
    </w:rPr>
  </w:style>
  <w:style w:type="paragraph" w:styleId="af">
    <w:name w:val="No Spacing"/>
    <w:uiPriority w:val="1"/>
    <w:qFormat/>
    <w:rsid w:val="004A461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List 2"/>
    <w:basedOn w:val="a"/>
    <w:rsid w:val="001C4CC2"/>
    <w:pPr>
      <w:ind w:left="566" w:hanging="283"/>
    </w:pPr>
  </w:style>
  <w:style w:type="paragraph" w:customStyle="1" w:styleId="TableParagraph">
    <w:name w:val="Table Paragraph"/>
    <w:basedOn w:val="a"/>
    <w:uiPriority w:val="1"/>
    <w:qFormat/>
    <w:rsid w:val="00DD3956"/>
    <w:pPr>
      <w:ind w:left="110"/>
    </w:pPr>
    <w:rPr>
      <w:sz w:val="22"/>
      <w:szCs w:val="22"/>
      <w:lang w:eastAsia="en-US"/>
    </w:rPr>
  </w:style>
  <w:style w:type="character" w:customStyle="1" w:styleId="ad">
    <w:name w:val="Абзац списка Знак"/>
    <w:aliases w:val="Содержание. 2 уровень Знак"/>
    <w:link w:val="ac"/>
    <w:uiPriority w:val="1"/>
    <w:qFormat/>
    <w:locked/>
    <w:rsid w:val="00DD39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svarka.dukon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AD66-3B79-4D73-817D-B204AC72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4868</Words>
  <Characters>27752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Student3</cp:lastModifiedBy>
  <cp:revision>49</cp:revision>
  <dcterms:created xsi:type="dcterms:W3CDTF">2020-02-26T16:37:00Z</dcterms:created>
  <dcterms:modified xsi:type="dcterms:W3CDTF">2022-10-14T09:14:00Z</dcterms:modified>
</cp:coreProperties>
</file>